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8" w:rsidRPr="007D4FF8" w:rsidRDefault="007D4FF8" w:rsidP="007D4FF8">
      <w:pPr>
        <w:shd w:val="clear" w:color="auto" w:fill="FFFFFF"/>
        <w:spacing w:after="225" w:line="600" w:lineRule="atLeast"/>
        <w:outlineLvl w:val="1"/>
        <w:rPr>
          <w:rFonts w:ascii="Helvetica" w:eastAsia="Times New Roman" w:hAnsi="Helvetica" w:cs="Helvetica"/>
          <w:color w:val="000000"/>
          <w:sz w:val="59"/>
          <w:szCs w:val="59"/>
          <w:lang w:eastAsia="ru-RU"/>
        </w:rPr>
      </w:pPr>
      <w:r w:rsidRPr="007D4FF8">
        <w:rPr>
          <w:rFonts w:ascii="Helvetica" w:eastAsia="Times New Roman" w:hAnsi="Helvetica" w:cs="Helvetica"/>
          <w:color w:val="000000"/>
          <w:sz w:val="59"/>
          <w:szCs w:val="59"/>
          <w:lang w:eastAsia="ru-RU"/>
        </w:rPr>
        <w:fldChar w:fldCharType="begin"/>
      </w:r>
      <w:r w:rsidRPr="007D4FF8">
        <w:rPr>
          <w:rFonts w:ascii="Helvetica" w:eastAsia="Times New Roman" w:hAnsi="Helvetica" w:cs="Helvetica"/>
          <w:color w:val="000000"/>
          <w:sz w:val="59"/>
          <w:szCs w:val="59"/>
          <w:lang w:eastAsia="ru-RU"/>
        </w:rPr>
        <w:instrText xml:space="preserve"> HYPERLINK "http://uk-parus.com/22-arsenalnaya-d-4/115-garantijnyj-srok-na-raboty-uslugi.html" </w:instrText>
      </w:r>
      <w:r w:rsidRPr="007D4FF8">
        <w:rPr>
          <w:rFonts w:ascii="Helvetica" w:eastAsia="Times New Roman" w:hAnsi="Helvetica" w:cs="Helvetica"/>
          <w:color w:val="000000"/>
          <w:sz w:val="59"/>
          <w:szCs w:val="59"/>
          <w:lang w:eastAsia="ru-RU"/>
        </w:rPr>
        <w:fldChar w:fldCharType="separate"/>
      </w:r>
      <w:r w:rsidRPr="007D4FF8">
        <w:rPr>
          <w:rFonts w:ascii="Helvetica" w:eastAsia="Times New Roman" w:hAnsi="Helvetica" w:cs="Helvetica"/>
          <w:color w:val="7E7E7E"/>
          <w:sz w:val="59"/>
          <w:lang w:eastAsia="ru-RU"/>
        </w:rPr>
        <w:t>Гарантийный срок на работы (услуги)</w:t>
      </w:r>
      <w:r w:rsidRPr="007D4FF8">
        <w:rPr>
          <w:rFonts w:ascii="Helvetica" w:eastAsia="Times New Roman" w:hAnsi="Helvetica" w:cs="Helvetica"/>
          <w:color w:val="000000"/>
          <w:sz w:val="59"/>
          <w:szCs w:val="59"/>
          <w:lang w:eastAsia="ru-RU"/>
        </w:rPr>
        <w:fldChar w:fldCharType="end"/>
      </w:r>
    </w:p>
    <w:p w:rsidR="007D4FF8" w:rsidRPr="007D4FF8" w:rsidRDefault="007D4FF8" w:rsidP="007D4FF8">
      <w:pPr>
        <w:shd w:val="clear" w:color="auto" w:fill="FFFFFF"/>
        <w:spacing w:after="225" w:line="357" w:lineRule="atLeast"/>
        <w:ind w:left="720" w:hanging="36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4FF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</w:t>
      </w:r>
    </w:p>
    <w:p w:rsidR="007D4FF8" w:rsidRPr="007D4FF8" w:rsidRDefault="007D4FF8" w:rsidP="007D4FF8">
      <w:pPr>
        <w:shd w:val="clear" w:color="auto" w:fill="FFFFFF"/>
        <w:spacing w:after="225" w:line="357" w:lineRule="atLeast"/>
        <w:ind w:left="720" w:hanging="36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4FF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           </w:t>
      </w:r>
      <w:r w:rsidRPr="007D4FF8">
        <w:rPr>
          <w:rFonts w:ascii="Verdana" w:eastAsia="Times New Roman" w:hAnsi="Verdana" w:cs="Helvetica"/>
          <w:b/>
          <w:bCs/>
          <w:color w:val="000000"/>
          <w:sz w:val="17"/>
          <w:lang w:eastAsia="ru-RU"/>
        </w:rPr>
        <w:t>Гарантийные сроки по основным видам работ</w:t>
      </w:r>
    </w:p>
    <w:tbl>
      <w:tblPr>
        <w:tblpPr w:leftFromText="180" w:rightFromText="180" w:vertAnchor="text"/>
        <w:tblW w:w="10650" w:type="dxa"/>
        <w:tblCellMar>
          <w:left w:w="0" w:type="dxa"/>
          <w:right w:w="0" w:type="dxa"/>
        </w:tblCellMar>
        <w:tblLook w:val="04A0"/>
      </w:tblPr>
      <w:tblGrid>
        <w:gridCol w:w="1213"/>
        <w:gridCol w:w="7281"/>
        <w:gridCol w:w="2156"/>
      </w:tblGrid>
      <w:tr w:rsidR="007D4FF8" w:rsidRPr="007D4FF8" w:rsidTr="007D4FF8">
        <w:trPr>
          <w:trHeight w:val="106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7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Вид работы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Гарантийный срок по текущему ремонту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системы отопления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системы холодного водоснабжения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системы канализации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системы горячего водоснабжения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кровель (шиферных, мягких, металлических)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фасадов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цоколя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межпанельных швов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Устройство </w:t>
            </w:r>
            <w:proofErr w:type="spellStart"/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отмостки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подъезда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421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общедомовых приборов учета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Гарантия фирмы - производителя</w:t>
            </w:r>
          </w:p>
        </w:tc>
      </w:tr>
      <w:tr w:rsidR="007D4FF8" w:rsidRPr="007D4FF8" w:rsidTr="007D4FF8">
        <w:trPr>
          <w:trHeight w:val="46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Установка окон ПВХ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Гарантия фирмы - производителя</w:t>
            </w:r>
          </w:p>
        </w:tc>
      </w:tr>
      <w:tr w:rsidR="007D4FF8" w:rsidRPr="007D4FF8" w:rsidTr="007D4FF8">
        <w:trPr>
          <w:trHeight w:val="37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водосточных труб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481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Установка малых форм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Гарантия фирмы - производителя</w:t>
            </w:r>
          </w:p>
        </w:tc>
      </w:tr>
      <w:tr w:rsidR="007D4FF8" w:rsidRPr="007D4FF8" w:rsidTr="007D4FF8">
        <w:trPr>
          <w:trHeight w:val="52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Ремонт лифтового оборудования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Гарантия фирмы - производителя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Замена ВРУ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  <w:tr w:rsidR="007D4FF8" w:rsidRPr="007D4FF8" w:rsidTr="007D4FF8">
        <w:trPr>
          <w:trHeight w:val="316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Замена </w:t>
            </w:r>
            <w:proofErr w:type="spellStart"/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электрокабеля</w:t>
            </w:r>
            <w:proofErr w:type="spellEnd"/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МОП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FF8" w:rsidRPr="007D4FF8" w:rsidRDefault="007D4FF8" w:rsidP="007D4FF8">
            <w:pPr>
              <w:spacing w:after="225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D4FF8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D4FF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месяц</w:t>
            </w:r>
          </w:p>
        </w:tc>
      </w:tr>
    </w:tbl>
    <w:p w:rsidR="007D4FF8" w:rsidRPr="007D4FF8" w:rsidRDefault="007D4FF8" w:rsidP="007D4FF8">
      <w:pPr>
        <w:shd w:val="clear" w:color="auto" w:fill="FFFFFF"/>
        <w:spacing w:after="225" w:line="357" w:lineRule="atLeast"/>
        <w:ind w:left="357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4FF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7D4FF8" w:rsidRPr="007D4FF8" w:rsidRDefault="007D4FF8" w:rsidP="007D4FF8">
      <w:pPr>
        <w:shd w:val="clear" w:color="auto" w:fill="FFFFFF"/>
        <w:spacing w:after="225" w:line="357" w:lineRule="atLeast"/>
        <w:ind w:left="357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4FF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7D4FF8" w:rsidRPr="007D4FF8" w:rsidRDefault="007D4FF8" w:rsidP="007D4FF8">
      <w:pPr>
        <w:shd w:val="clear" w:color="auto" w:fill="FFFFFF"/>
        <w:spacing w:after="225" w:line="357" w:lineRule="atLeast"/>
        <w:ind w:left="357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D4FF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1A4C5F" w:rsidRDefault="007D4FF8" w:rsidP="007D4FF8">
      <w:pPr>
        <w:shd w:val="clear" w:color="auto" w:fill="FFFFFF"/>
        <w:spacing w:after="225" w:line="357" w:lineRule="atLeast"/>
        <w:ind w:left="357"/>
      </w:pPr>
      <w:r w:rsidRPr="007D4FF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sectPr w:rsidR="001A4C5F" w:rsidSect="007D4F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F8"/>
    <w:rsid w:val="00004A3E"/>
    <w:rsid w:val="00005FE6"/>
    <w:rsid w:val="000111B1"/>
    <w:rsid w:val="00023255"/>
    <w:rsid w:val="00032B3D"/>
    <w:rsid w:val="00043EC7"/>
    <w:rsid w:val="00044C53"/>
    <w:rsid w:val="0006662A"/>
    <w:rsid w:val="00067C2F"/>
    <w:rsid w:val="00072AAD"/>
    <w:rsid w:val="0008626D"/>
    <w:rsid w:val="00093B92"/>
    <w:rsid w:val="000A20A6"/>
    <w:rsid w:val="000A69DB"/>
    <w:rsid w:val="000D63E2"/>
    <w:rsid w:val="000E7B62"/>
    <w:rsid w:val="000F2C14"/>
    <w:rsid w:val="000F5F30"/>
    <w:rsid w:val="000F7181"/>
    <w:rsid w:val="001251A0"/>
    <w:rsid w:val="0012610F"/>
    <w:rsid w:val="00161103"/>
    <w:rsid w:val="00165E06"/>
    <w:rsid w:val="0017280E"/>
    <w:rsid w:val="00173AA4"/>
    <w:rsid w:val="001744D5"/>
    <w:rsid w:val="001A4C5F"/>
    <w:rsid w:val="001C65E4"/>
    <w:rsid w:val="001C6FD5"/>
    <w:rsid w:val="001D5A2B"/>
    <w:rsid w:val="00202616"/>
    <w:rsid w:val="00203290"/>
    <w:rsid w:val="002055A1"/>
    <w:rsid w:val="00207D2A"/>
    <w:rsid w:val="00210980"/>
    <w:rsid w:val="002117F2"/>
    <w:rsid w:val="00220989"/>
    <w:rsid w:val="00245269"/>
    <w:rsid w:val="00266F23"/>
    <w:rsid w:val="002703B7"/>
    <w:rsid w:val="00272FAB"/>
    <w:rsid w:val="002742B3"/>
    <w:rsid w:val="00293BF0"/>
    <w:rsid w:val="002A69F6"/>
    <w:rsid w:val="002C5E9F"/>
    <w:rsid w:val="002E4F4C"/>
    <w:rsid w:val="002F45F5"/>
    <w:rsid w:val="00334DDC"/>
    <w:rsid w:val="00395B5D"/>
    <w:rsid w:val="003C1870"/>
    <w:rsid w:val="003E345C"/>
    <w:rsid w:val="003F0F73"/>
    <w:rsid w:val="00401D5C"/>
    <w:rsid w:val="00431667"/>
    <w:rsid w:val="00436C12"/>
    <w:rsid w:val="00467612"/>
    <w:rsid w:val="004857BF"/>
    <w:rsid w:val="004C1E50"/>
    <w:rsid w:val="004C3440"/>
    <w:rsid w:val="004C6A88"/>
    <w:rsid w:val="004D26DC"/>
    <w:rsid w:val="004D4E3E"/>
    <w:rsid w:val="004E58BB"/>
    <w:rsid w:val="004F7BE8"/>
    <w:rsid w:val="00503FEF"/>
    <w:rsid w:val="00523B3B"/>
    <w:rsid w:val="00553EC9"/>
    <w:rsid w:val="00556C60"/>
    <w:rsid w:val="00566324"/>
    <w:rsid w:val="005711DA"/>
    <w:rsid w:val="00571648"/>
    <w:rsid w:val="00573D1B"/>
    <w:rsid w:val="005818C8"/>
    <w:rsid w:val="0058546F"/>
    <w:rsid w:val="00590393"/>
    <w:rsid w:val="005C2353"/>
    <w:rsid w:val="005E0426"/>
    <w:rsid w:val="005F1136"/>
    <w:rsid w:val="005F2AD3"/>
    <w:rsid w:val="00615AC3"/>
    <w:rsid w:val="00630E2E"/>
    <w:rsid w:val="00634FDC"/>
    <w:rsid w:val="00657389"/>
    <w:rsid w:val="006700F4"/>
    <w:rsid w:val="006741FC"/>
    <w:rsid w:val="00681316"/>
    <w:rsid w:val="00684CE6"/>
    <w:rsid w:val="006A61F4"/>
    <w:rsid w:val="006B5763"/>
    <w:rsid w:val="006C2C88"/>
    <w:rsid w:val="006D5C2C"/>
    <w:rsid w:val="006D7565"/>
    <w:rsid w:val="006E5F8F"/>
    <w:rsid w:val="006F5378"/>
    <w:rsid w:val="007128F4"/>
    <w:rsid w:val="00734C28"/>
    <w:rsid w:val="00766ADD"/>
    <w:rsid w:val="00785CED"/>
    <w:rsid w:val="007B64F6"/>
    <w:rsid w:val="007C057B"/>
    <w:rsid w:val="007D4FF8"/>
    <w:rsid w:val="007E1384"/>
    <w:rsid w:val="007E1A98"/>
    <w:rsid w:val="00813F4D"/>
    <w:rsid w:val="008816DF"/>
    <w:rsid w:val="00892A2E"/>
    <w:rsid w:val="00893AEB"/>
    <w:rsid w:val="008B1F9A"/>
    <w:rsid w:val="008C1C10"/>
    <w:rsid w:val="008C5FB8"/>
    <w:rsid w:val="008D08B2"/>
    <w:rsid w:val="008E4EBE"/>
    <w:rsid w:val="008F4CCD"/>
    <w:rsid w:val="008F7BD5"/>
    <w:rsid w:val="0090336C"/>
    <w:rsid w:val="009044D9"/>
    <w:rsid w:val="009238F7"/>
    <w:rsid w:val="00927EA6"/>
    <w:rsid w:val="0094295E"/>
    <w:rsid w:val="00942C58"/>
    <w:rsid w:val="00960A1D"/>
    <w:rsid w:val="0097528C"/>
    <w:rsid w:val="009826E3"/>
    <w:rsid w:val="009963E5"/>
    <w:rsid w:val="009A1AA4"/>
    <w:rsid w:val="009A68F8"/>
    <w:rsid w:val="009B6F4D"/>
    <w:rsid w:val="009C2892"/>
    <w:rsid w:val="009C4666"/>
    <w:rsid w:val="009D4346"/>
    <w:rsid w:val="00A00657"/>
    <w:rsid w:val="00A1526A"/>
    <w:rsid w:val="00A20108"/>
    <w:rsid w:val="00A25118"/>
    <w:rsid w:val="00A30E96"/>
    <w:rsid w:val="00A33744"/>
    <w:rsid w:val="00A46ACF"/>
    <w:rsid w:val="00A5638F"/>
    <w:rsid w:val="00A74135"/>
    <w:rsid w:val="00AC4B57"/>
    <w:rsid w:val="00AE504A"/>
    <w:rsid w:val="00B07EA3"/>
    <w:rsid w:val="00B22567"/>
    <w:rsid w:val="00B31F4D"/>
    <w:rsid w:val="00B45B3A"/>
    <w:rsid w:val="00B55F3D"/>
    <w:rsid w:val="00B62894"/>
    <w:rsid w:val="00B631AC"/>
    <w:rsid w:val="00BD1473"/>
    <w:rsid w:val="00BE60DF"/>
    <w:rsid w:val="00C14EE4"/>
    <w:rsid w:val="00C36BD9"/>
    <w:rsid w:val="00C56F1D"/>
    <w:rsid w:val="00CA19EF"/>
    <w:rsid w:val="00CC05C2"/>
    <w:rsid w:val="00CC1532"/>
    <w:rsid w:val="00CE0C9F"/>
    <w:rsid w:val="00D23AD8"/>
    <w:rsid w:val="00D240C7"/>
    <w:rsid w:val="00D26EF0"/>
    <w:rsid w:val="00D579ED"/>
    <w:rsid w:val="00D76347"/>
    <w:rsid w:val="00D949E3"/>
    <w:rsid w:val="00DB0831"/>
    <w:rsid w:val="00DB5B71"/>
    <w:rsid w:val="00DC5195"/>
    <w:rsid w:val="00DC6FFE"/>
    <w:rsid w:val="00DD66C4"/>
    <w:rsid w:val="00DE7DE5"/>
    <w:rsid w:val="00DF67B4"/>
    <w:rsid w:val="00E11071"/>
    <w:rsid w:val="00E2057F"/>
    <w:rsid w:val="00E22E3D"/>
    <w:rsid w:val="00E42C10"/>
    <w:rsid w:val="00E63E42"/>
    <w:rsid w:val="00E6524E"/>
    <w:rsid w:val="00E708C1"/>
    <w:rsid w:val="00E73D01"/>
    <w:rsid w:val="00EA44EA"/>
    <w:rsid w:val="00EB6811"/>
    <w:rsid w:val="00EF7ABA"/>
    <w:rsid w:val="00F11A42"/>
    <w:rsid w:val="00F12DAB"/>
    <w:rsid w:val="00F27201"/>
    <w:rsid w:val="00F3035D"/>
    <w:rsid w:val="00F3400F"/>
    <w:rsid w:val="00F43674"/>
    <w:rsid w:val="00F44C17"/>
    <w:rsid w:val="00F74AE2"/>
    <w:rsid w:val="00F90985"/>
    <w:rsid w:val="00FD69DE"/>
    <w:rsid w:val="00FE1B29"/>
    <w:rsid w:val="00F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5F"/>
  </w:style>
  <w:style w:type="paragraph" w:styleId="2">
    <w:name w:val="heading 2"/>
    <w:basedOn w:val="a"/>
    <w:link w:val="20"/>
    <w:uiPriority w:val="9"/>
    <w:qFormat/>
    <w:rsid w:val="007D4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4F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4FF8"/>
    <w:rPr>
      <w:b/>
      <w:bCs/>
    </w:rPr>
  </w:style>
  <w:style w:type="character" w:customStyle="1" w:styleId="apple-converted-space">
    <w:name w:val="apple-converted-space"/>
    <w:basedOn w:val="a0"/>
    <w:rsid w:val="007D4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306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973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2015-03-27T03:06:00Z</dcterms:created>
  <dcterms:modified xsi:type="dcterms:W3CDTF">2015-03-27T03:06:00Z</dcterms:modified>
</cp:coreProperties>
</file>