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F" w:rsidRDefault="004C433F" w:rsidP="004C433F">
      <w:pPr>
        <w:shd w:val="clear" w:color="auto" w:fill="FFFFFF"/>
        <w:spacing w:line="360" w:lineRule="atLeast"/>
        <w:jc w:val="center"/>
        <w:rPr>
          <w:rFonts w:ascii="Tahoma" w:hAnsi="Tahoma" w:cs="Tahoma"/>
          <w:b/>
          <w:bCs/>
          <w:color w:val="1B3A4C"/>
          <w:sz w:val="21"/>
          <w:szCs w:val="21"/>
        </w:rPr>
      </w:pPr>
      <w:r>
        <w:rPr>
          <w:rFonts w:ascii="Tahoma" w:hAnsi="Tahoma" w:cs="Tahoma"/>
          <w:b/>
          <w:bCs/>
          <w:color w:val="1B3A4C"/>
          <w:sz w:val="21"/>
          <w:szCs w:val="21"/>
        </w:rPr>
        <w:t>НОРМАТИВЫ ПОТРЕБЛЕНИЯ</w:t>
      </w:r>
    </w:p>
    <w:p w:rsidR="004C433F" w:rsidRDefault="004C433F" w:rsidP="004C4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ahoma" w:hAnsi="Tahoma" w:cs="Tahoma"/>
          <w:color w:val="4A4A4A"/>
          <w:sz w:val="20"/>
          <w:szCs w:val="20"/>
        </w:rPr>
      </w:pPr>
      <w:hyperlink r:id="rId5" w:history="1">
        <w:r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>Постановление региональной энергетической комиссии Кемеровской области от 09.08.2013г. № 263 «О внесении изменений в постановление региональной энергетической комиссии Кемеровской области от 31.10.2006 № 141 «О нормативах потребления коммунальных услуг по электроснабжению на территории Кемеровской области» (в редакции постановления от 16.02.2010 №27)»</w:t>
        </w:r>
      </w:hyperlink>
    </w:p>
    <w:p w:rsidR="004C433F" w:rsidRDefault="004C433F" w:rsidP="004C4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ahoma" w:hAnsi="Tahoma" w:cs="Tahoma"/>
          <w:color w:val="4A4A4A"/>
          <w:sz w:val="20"/>
          <w:szCs w:val="20"/>
        </w:rPr>
      </w:pPr>
      <w:hyperlink r:id="rId6" w:history="1">
        <w:r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 xml:space="preserve">Постановление региональной энергетической комиссии Кемеровской области от 09.08.2013г. № 262 «Об установлении нормативов потребления коммунальной услуги по электроснабжению на </w:t>
        </w:r>
        <w:proofErr w:type="spellStart"/>
        <w:r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>общедомовые</w:t>
        </w:r>
        <w:proofErr w:type="spellEnd"/>
        <w:r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 xml:space="preserve"> нужды на территории Кемеровской области»</w:t>
        </w:r>
      </w:hyperlink>
    </w:p>
    <w:p w:rsidR="004C433F" w:rsidRDefault="004C433F" w:rsidP="004C4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ahoma" w:hAnsi="Tahoma" w:cs="Tahoma"/>
          <w:color w:val="4A4A4A"/>
          <w:sz w:val="20"/>
          <w:szCs w:val="20"/>
        </w:rPr>
      </w:pPr>
      <w:hyperlink r:id="rId7" w:history="1">
        <w:r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>Постановление региональной энергетической комиссии Кемеровской области от 31.10.2006 № 141 «О нормативах потребления коммунальных услуг по электроснабжению на территории Кемеровской области» (в редакции постановления от 16.02.2010 №27)</w:t>
        </w:r>
      </w:hyperlink>
    </w:p>
    <w:p w:rsidR="004C433F" w:rsidRDefault="004C433F" w:rsidP="004C43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ahoma" w:hAnsi="Tahoma" w:cs="Tahoma"/>
          <w:color w:val="4A4A4A"/>
          <w:sz w:val="20"/>
          <w:szCs w:val="20"/>
        </w:rPr>
      </w:pPr>
      <w:hyperlink r:id="rId8" w:history="1">
        <w:r>
          <w:rPr>
            <w:rStyle w:val="a3"/>
            <w:rFonts w:ascii="Tahoma" w:hAnsi="Tahoma" w:cs="Tahoma"/>
            <w:color w:val="0189EF"/>
            <w:sz w:val="20"/>
            <w:szCs w:val="20"/>
            <w:u w:val="none"/>
          </w:rPr>
          <w:t>Постановление региональной энергетической комиссии Кемеровской области от 30.12.2014 № 1107 «О внесении изменений в постановление региональной энергетической комиссии Кемеровской области от 31.10.2006 № 141 «О нормативах потребления коммунальных услуг по электроснабжению на территории Кемеровской области» (в редакции постановления от 16.02.2010 №27)».</w:t>
        </w:r>
      </w:hyperlink>
    </w:p>
    <w:p w:rsidR="004C433F" w:rsidRDefault="004C433F" w:rsidP="004C433F">
      <w:pPr>
        <w:shd w:val="clear" w:color="auto" w:fill="FFFFFF"/>
        <w:spacing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p w:rsidR="004C433F" w:rsidRDefault="004C433F" w:rsidP="004C433F">
      <w:pPr>
        <w:shd w:val="clear" w:color="auto" w:fill="FFFFFF"/>
        <w:spacing w:line="360" w:lineRule="atLeast"/>
        <w:jc w:val="center"/>
        <w:rPr>
          <w:rFonts w:ascii="Tahoma" w:hAnsi="Tahoma" w:cs="Tahoma"/>
          <w:color w:val="4A4A4A"/>
          <w:sz w:val="20"/>
          <w:szCs w:val="20"/>
        </w:rPr>
      </w:pPr>
      <w:r>
        <w:rPr>
          <w:rFonts w:ascii="Tahoma" w:hAnsi="Tahoma" w:cs="Tahoma"/>
          <w:b/>
          <w:bCs/>
          <w:color w:val="4A4A4A"/>
          <w:sz w:val="20"/>
          <w:szCs w:val="20"/>
        </w:rPr>
        <w:t>Нормативы индивидуального потребления коммунальной услуги по электроснабжению (кВтч/месяц на человека).</w:t>
      </w:r>
    </w:p>
    <w:p w:rsidR="004C433F" w:rsidRDefault="004C433F" w:rsidP="004C433F">
      <w:pPr>
        <w:shd w:val="clear" w:color="auto" w:fill="FFFFFF"/>
        <w:spacing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847"/>
        <w:gridCol w:w="924"/>
        <w:gridCol w:w="1030"/>
        <w:gridCol w:w="1030"/>
        <w:gridCol w:w="1030"/>
        <w:gridCol w:w="924"/>
        <w:gridCol w:w="924"/>
      </w:tblGrid>
      <w:tr w:rsidR="004C433F" w:rsidTr="004C433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населения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человек, проживающих в квартире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2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3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4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5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6 человек и более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r>
              <w:t>1. Население, проживающее в домах, оборудованных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газовыми плитами</w:t>
            </w:r>
            <w:r>
              <w:rPr>
                <w:rStyle w:val="apple-converted-space"/>
              </w:rPr>
              <w:t> </w:t>
            </w:r>
            <w:r>
              <w:t>или печным отоплением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60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r>
              <w:t xml:space="preserve">2. Население, проживающее в домах, оборудованных в установленном </w:t>
            </w:r>
            <w:proofErr w:type="spellStart"/>
            <w:r>
              <w:t>порядке</w:t>
            </w:r>
            <w:r>
              <w:rPr>
                <w:b/>
                <w:bCs/>
              </w:rPr>
              <w:t>стационарными</w:t>
            </w:r>
            <w:proofErr w:type="spellEnd"/>
            <w:r>
              <w:rPr>
                <w:b/>
                <w:bCs/>
              </w:rPr>
              <w:t xml:space="preserve"> электроплитами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75</w:t>
            </w:r>
          </w:p>
        </w:tc>
      </w:tr>
    </w:tbl>
    <w:p w:rsidR="004C433F" w:rsidRDefault="004C433F" w:rsidP="004C433F">
      <w:pPr>
        <w:shd w:val="clear" w:color="auto" w:fill="FFFFFF"/>
        <w:spacing w:after="240"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p w:rsidR="004C433F" w:rsidRDefault="004C433F" w:rsidP="004C433F">
      <w:pPr>
        <w:shd w:val="clear" w:color="auto" w:fill="FFFFFF"/>
        <w:spacing w:line="360" w:lineRule="atLeast"/>
        <w:jc w:val="center"/>
        <w:rPr>
          <w:rFonts w:ascii="Tahoma" w:hAnsi="Tahoma" w:cs="Tahoma"/>
          <w:color w:val="4A4A4A"/>
          <w:sz w:val="20"/>
          <w:szCs w:val="20"/>
        </w:rPr>
      </w:pPr>
      <w:r>
        <w:rPr>
          <w:rFonts w:ascii="Tahoma" w:hAnsi="Tahoma" w:cs="Tahoma"/>
          <w:b/>
          <w:bCs/>
          <w:color w:val="4A4A4A"/>
          <w:sz w:val="20"/>
          <w:szCs w:val="20"/>
        </w:rPr>
        <w:t xml:space="preserve">Нормативы потребления коммунальной услуги по электроснабжению на </w:t>
      </w:r>
      <w:proofErr w:type="spellStart"/>
      <w:r>
        <w:rPr>
          <w:rFonts w:ascii="Tahoma" w:hAnsi="Tahoma" w:cs="Tahoma"/>
          <w:b/>
          <w:bCs/>
          <w:color w:val="4A4A4A"/>
          <w:sz w:val="20"/>
          <w:szCs w:val="20"/>
        </w:rPr>
        <w:t>общедомовые</w:t>
      </w:r>
      <w:proofErr w:type="spellEnd"/>
      <w:r>
        <w:rPr>
          <w:rFonts w:ascii="Tahoma" w:hAnsi="Tahoma" w:cs="Tahoma"/>
          <w:b/>
          <w:bCs/>
          <w:color w:val="4A4A4A"/>
          <w:sz w:val="20"/>
          <w:szCs w:val="20"/>
        </w:rPr>
        <w:t xml:space="preserve"> нужды (в случае отсутствия ОДПУ)</w:t>
      </w:r>
    </w:p>
    <w:p w:rsidR="004C433F" w:rsidRDefault="004C433F" w:rsidP="004C433F">
      <w:pPr>
        <w:shd w:val="clear" w:color="auto" w:fill="FFFFFF"/>
        <w:spacing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52"/>
        <w:gridCol w:w="4876"/>
      </w:tblGrid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Группы многоквартирных домов имеющих аналогичные конструктивные и технические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кВтч в месяц на 1 кв.метр общей площади помещений, входящих в состав общего имущества в многоквартирном доме (исключая чердачные и подвальные помещения)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Необорудованных лифтами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2,7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Оборудованных лифтами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4,1</w:t>
            </w:r>
          </w:p>
        </w:tc>
      </w:tr>
    </w:tbl>
    <w:p w:rsidR="004C433F" w:rsidRDefault="004C433F" w:rsidP="004C433F">
      <w:pPr>
        <w:shd w:val="clear" w:color="auto" w:fill="FFFFFF"/>
        <w:spacing w:after="240"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p w:rsidR="004C433F" w:rsidRDefault="004C433F" w:rsidP="004C433F">
      <w:pPr>
        <w:shd w:val="clear" w:color="auto" w:fill="FFFFFF"/>
        <w:spacing w:line="360" w:lineRule="atLeast"/>
        <w:jc w:val="center"/>
        <w:rPr>
          <w:rFonts w:ascii="Tahoma" w:hAnsi="Tahoma" w:cs="Tahoma"/>
          <w:color w:val="4A4A4A"/>
          <w:sz w:val="20"/>
          <w:szCs w:val="20"/>
        </w:rPr>
      </w:pPr>
      <w:r>
        <w:rPr>
          <w:rFonts w:ascii="Tahoma" w:hAnsi="Tahoma" w:cs="Tahoma"/>
          <w:b/>
          <w:bCs/>
          <w:color w:val="4A4A4A"/>
          <w:sz w:val="20"/>
          <w:szCs w:val="20"/>
        </w:rPr>
        <w:t>Повышающие коэффициенты к нормативам потребления коммунальных услуг по электроснабжению</w:t>
      </w:r>
    </w:p>
    <w:p w:rsidR="004C433F" w:rsidRDefault="004C433F" w:rsidP="004C433F">
      <w:pPr>
        <w:shd w:val="clear" w:color="auto" w:fill="FFFFFF"/>
        <w:spacing w:line="360" w:lineRule="atLeast"/>
        <w:jc w:val="both"/>
        <w:rPr>
          <w:rFonts w:ascii="Tahoma" w:hAnsi="Tahoma" w:cs="Tahoma"/>
          <w:color w:val="4A4A4A"/>
          <w:sz w:val="20"/>
          <w:szCs w:val="20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03"/>
        <w:gridCol w:w="3925"/>
      </w:tblGrid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действия повышающего коэффициента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4C433F" w:rsidRDefault="004C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повышающего коэффициента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 xml:space="preserve">с 1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по 30 июня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1,1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 xml:space="preserve">с 1 июля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по 31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1,2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 xml:space="preserve">с 1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по 30 июня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1,4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 xml:space="preserve">с 1 июля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по 31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1,5</w:t>
            </w:r>
          </w:p>
        </w:tc>
      </w:tr>
      <w:tr w:rsidR="004C433F" w:rsidTr="004C43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с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33F" w:rsidRDefault="004C433F">
            <w:pPr>
              <w:jc w:val="center"/>
            </w:pPr>
            <w:r>
              <w:t>1,6</w:t>
            </w:r>
          </w:p>
        </w:tc>
      </w:tr>
    </w:tbl>
    <w:p w:rsidR="00741F91" w:rsidRDefault="00741F91"/>
    <w:sectPr w:rsidR="007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C3"/>
    <w:multiLevelType w:val="multilevel"/>
    <w:tmpl w:val="7F94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433F"/>
    <w:rsid w:val="0000091F"/>
    <w:rsid w:val="00017204"/>
    <w:rsid w:val="00037F27"/>
    <w:rsid w:val="000443CD"/>
    <w:rsid w:val="000564A1"/>
    <w:rsid w:val="000804E1"/>
    <w:rsid w:val="00081A8B"/>
    <w:rsid w:val="00087116"/>
    <w:rsid w:val="000A1CE0"/>
    <w:rsid w:val="000A5464"/>
    <w:rsid w:val="000A76A7"/>
    <w:rsid w:val="000B0051"/>
    <w:rsid w:val="000B19F6"/>
    <w:rsid w:val="000B79A4"/>
    <w:rsid w:val="000E085E"/>
    <w:rsid w:val="000F00C3"/>
    <w:rsid w:val="00112FD8"/>
    <w:rsid w:val="0011639C"/>
    <w:rsid w:val="00140E88"/>
    <w:rsid w:val="00141A94"/>
    <w:rsid w:val="00151254"/>
    <w:rsid w:val="00151782"/>
    <w:rsid w:val="00151F51"/>
    <w:rsid w:val="0015403A"/>
    <w:rsid w:val="00157096"/>
    <w:rsid w:val="00170451"/>
    <w:rsid w:val="001817C3"/>
    <w:rsid w:val="00192643"/>
    <w:rsid w:val="00194026"/>
    <w:rsid w:val="00194E4B"/>
    <w:rsid w:val="00195E51"/>
    <w:rsid w:val="0019735C"/>
    <w:rsid w:val="001A6902"/>
    <w:rsid w:val="001C3782"/>
    <w:rsid w:val="001D1E85"/>
    <w:rsid w:val="001E3E17"/>
    <w:rsid w:val="002048FD"/>
    <w:rsid w:val="002118AB"/>
    <w:rsid w:val="002303F7"/>
    <w:rsid w:val="00262645"/>
    <w:rsid w:val="002635A8"/>
    <w:rsid w:val="00275B39"/>
    <w:rsid w:val="00276A72"/>
    <w:rsid w:val="00281B8F"/>
    <w:rsid w:val="002A2319"/>
    <w:rsid w:val="002A753C"/>
    <w:rsid w:val="002B7C84"/>
    <w:rsid w:val="002C2D58"/>
    <w:rsid w:val="002D14C4"/>
    <w:rsid w:val="002D69D0"/>
    <w:rsid w:val="002E1E2D"/>
    <w:rsid w:val="002F3C4F"/>
    <w:rsid w:val="002F5C26"/>
    <w:rsid w:val="00305F43"/>
    <w:rsid w:val="00310E89"/>
    <w:rsid w:val="00315B5A"/>
    <w:rsid w:val="0032005A"/>
    <w:rsid w:val="003273BB"/>
    <w:rsid w:val="003428EE"/>
    <w:rsid w:val="00347762"/>
    <w:rsid w:val="00373819"/>
    <w:rsid w:val="003773F7"/>
    <w:rsid w:val="00390770"/>
    <w:rsid w:val="00397B64"/>
    <w:rsid w:val="003A1DD7"/>
    <w:rsid w:val="003D51D8"/>
    <w:rsid w:val="003D7BBA"/>
    <w:rsid w:val="003E6399"/>
    <w:rsid w:val="00417D0C"/>
    <w:rsid w:val="00423A2B"/>
    <w:rsid w:val="004324FF"/>
    <w:rsid w:val="004700D3"/>
    <w:rsid w:val="0047585C"/>
    <w:rsid w:val="00476BC6"/>
    <w:rsid w:val="00487EF8"/>
    <w:rsid w:val="00497539"/>
    <w:rsid w:val="004A6FC0"/>
    <w:rsid w:val="004B67CC"/>
    <w:rsid w:val="004C08CB"/>
    <w:rsid w:val="004C433F"/>
    <w:rsid w:val="004C63B9"/>
    <w:rsid w:val="004C63CC"/>
    <w:rsid w:val="004D1CF6"/>
    <w:rsid w:val="004E3B65"/>
    <w:rsid w:val="004F5292"/>
    <w:rsid w:val="005074A3"/>
    <w:rsid w:val="005105D6"/>
    <w:rsid w:val="0052138C"/>
    <w:rsid w:val="00524788"/>
    <w:rsid w:val="00532482"/>
    <w:rsid w:val="00532F23"/>
    <w:rsid w:val="005415DC"/>
    <w:rsid w:val="005468A1"/>
    <w:rsid w:val="005512E9"/>
    <w:rsid w:val="00551F5C"/>
    <w:rsid w:val="005577EF"/>
    <w:rsid w:val="0056505E"/>
    <w:rsid w:val="00571AD7"/>
    <w:rsid w:val="00572C99"/>
    <w:rsid w:val="0059680B"/>
    <w:rsid w:val="005A0B68"/>
    <w:rsid w:val="005A356D"/>
    <w:rsid w:val="005A3851"/>
    <w:rsid w:val="005A7848"/>
    <w:rsid w:val="005C490B"/>
    <w:rsid w:val="005D02C4"/>
    <w:rsid w:val="005E6F0C"/>
    <w:rsid w:val="005F2D0B"/>
    <w:rsid w:val="005F6558"/>
    <w:rsid w:val="00602E50"/>
    <w:rsid w:val="00604701"/>
    <w:rsid w:val="006154DA"/>
    <w:rsid w:val="00627F13"/>
    <w:rsid w:val="00652378"/>
    <w:rsid w:val="00664683"/>
    <w:rsid w:val="006659C9"/>
    <w:rsid w:val="00667C25"/>
    <w:rsid w:val="00671BB1"/>
    <w:rsid w:val="0067437A"/>
    <w:rsid w:val="00683845"/>
    <w:rsid w:val="00686A56"/>
    <w:rsid w:val="00686DD8"/>
    <w:rsid w:val="0069311D"/>
    <w:rsid w:val="006A18B7"/>
    <w:rsid w:val="006A3E30"/>
    <w:rsid w:val="006A5C69"/>
    <w:rsid w:val="006B284E"/>
    <w:rsid w:val="006B39A7"/>
    <w:rsid w:val="006B5210"/>
    <w:rsid w:val="006B5CB4"/>
    <w:rsid w:val="006C77DF"/>
    <w:rsid w:val="006D4BBF"/>
    <w:rsid w:val="006E16A0"/>
    <w:rsid w:val="006E255C"/>
    <w:rsid w:val="006F6FC9"/>
    <w:rsid w:val="0070464A"/>
    <w:rsid w:val="00711E21"/>
    <w:rsid w:val="00741F91"/>
    <w:rsid w:val="00746126"/>
    <w:rsid w:val="00747C93"/>
    <w:rsid w:val="00754517"/>
    <w:rsid w:val="00764252"/>
    <w:rsid w:val="007702C9"/>
    <w:rsid w:val="00770EBF"/>
    <w:rsid w:val="007778A2"/>
    <w:rsid w:val="00791AAA"/>
    <w:rsid w:val="00796943"/>
    <w:rsid w:val="007A07DD"/>
    <w:rsid w:val="007A2C3E"/>
    <w:rsid w:val="007B17C1"/>
    <w:rsid w:val="007B3D9B"/>
    <w:rsid w:val="007D2819"/>
    <w:rsid w:val="007D7058"/>
    <w:rsid w:val="007E17AE"/>
    <w:rsid w:val="007E55F7"/>
    <w:rsid w:val="007E6C89"/>
    <w:rsid w:val="00805A34"/>
    <w:rsid w:val="008222C1"/>
    <w:rsid w:val="00830E64"/>
    <w:rsid w:val="00851A71"/>
    <w:rsid w:val="00885121"/>
    <w:rsid w:val="008A01CD"/>
    <w:rsid w:val="008A4D5E"/>
    <w:rsid w:val="008B431C"/>
    <w:rsid w:val="008C0583"/>
    <w:rsid w:val="008F01EF"/>
    <w:rsid w:val="008F0441"/>
    <w:rsid w:val="008F1CB9"/>
    <w:rsid w:val="008F2FAA"/>
    <w:rsid w:val="008F3F4B"/>
    <w:rsid w:val="008F6976"/>
    <w:rsid w:val="008F7712"/>
    <w:rsid w:val="009002D1"/>
    <w:rsid w:val="00904BA4"/>
    <w:rsid w:val="009357EA"/>
    <w:rsid w:val="0093660B"/>
    <w:rsid w:val="009412F5"/>
    <w:rsid w:val="009454A2"/>
    <w:rsid w:val="00957A4E"/>
    <w:rsid w:val="00964F75"/>
    <w:rsid w:val="00972EF3"/>
    <w:rsid w:val="00975BBE"/>
    <w:rsid w:val="0097687E"/>
    <w:rsid w:val="009848C2"/>
    <w:rsid w:val="0099296A"/>
    <w:rsid w:val="0099413C"/>
    <w:rsid w:val="009A0F2E"/>
    <w:rsid w:val="009B0581"/>
    <w:rsid w:val="009B12AE"/>
    <w:rsid w:val="009D3666"/>
    <w:rsid w:val="009D69CB"/>
    <w:rsid w:val="009E27E7"/>
    <w:rsid w:val="009E3626"/>
    <w:rsid w:val="00A04E74"/>
    <w:rsid w:val="00A274DD"/>
    <w:rsid w:val="00A34AA0"/>
    <w:rsid w:val="00A57A9B"/>
    <w:rsid w:val="00A6101D"/>
    <w:rsid w:val="00A65C96"/>
    <w:rsid w:val="00A87CE8"/>
    <w:rsid w:val="00A93B20"/>
    <w:rsid w:val="00A955AE"/>
    <w:rsid w:val="00A97218"/>
    <w:rsid w:val="00AB4D31"/>
    <w:rsid w:val="00AB522B"/>
    <w:rsid w:val="00AC0842"/>
    <w:rsid w:val="00AC3B72"/>
    <w:rsid w:val="00AC68A9"/>
    <w:rsid w:val="00AD2C19"/>
    <w:rsid w:val="00AD71AE"/>
    <w:rsid w:val="00AE17F2"/>
    <w:rsid w:val="00AE4B34"/>
    <w:rsid w:val="00B06592"/>
    <w:rsid w:val="00B10884"/>
    <w:rsid w:val="00B11C2F"/>
    <w:rsid w:val="00B141B7"/>
    <w:rsid w:val="00B40719"/>
    <w:rsid w:val="00B427ED"/>
    <w:rsid w:val="00B438B9"/>
    <w:rsid w:val="00B45DF4"/>
    <w:rsid w:val="00B501C0"/>
    <w:rsid w:val="00B54314"/>
    <w:rsid w:val="00B61008"/>
    <w:rsid w:val="00B64469"/>
    <w:rsid w:val="00B655D9"/>
    <w:rsid w:val="00B672D2"/>
    <w:rsid w:val="00B84A21"/>
    <w:rsid w:val="00B92509"/>
    <w:rsid w:val="00BA312E"/>
    <w:rsid w:val="00BA3EB3"/>
    <w:rsid w:val="00BA5C40"/>
    <w:rsid w:val="00BA7342"/>
    <w:rsid w:val="00BA77F7"/>
    <w:rsid w:val="00BB345C"/>
    <w:rsid w:val="00BC01EC"/>
    <w:rsid w:val="00BC585F"/>
    <w:rsid w:val="00BD207E"/>
    <w:rsid w:val="00BD62F9"/>
    <w:rsid w:val="00BE139E"/>
    <w:rsid w:val="00BF0692"/>
    <w:rsid w:val="00C14BAB"/>
    <w:rsid w:val="00C219E7"/>
    <w:rsid w:val="00C4264E"/>
    <w:rsid w:val="00C466E2"/>
    <w:rsid w:val="00C46ACA"/>
    <w:rsid w:val="00C56893"/>
    <w:rsid w:val="00C60B50"/>
    <w:rsid w:val="00C61ABB"/>
    <w:rsid w:val="00C62C88"/>
    <w:rsid w:val="00C62D66"/>
    <w:rsid w:val="00C9022E"/>
    <w:rsid w:val="00CA7713"/>
    <w:rsid w:val="00CB2412"/>
    <w:rsid w:val="00CB41AF"/>
    <w:rsid w:val="00CB4E95"/>
    <w:rsid w:val="00CD1E1A"/>
    <w:rsid w:val="00CE0B55"/>
    <w:rsid w:val="00CE4282"/>
    <w:rsid w:val="00CF6E4A"/>
    <w:rsid w:val="00D013F4"/>
    <w:rsid w:val="00D0389B"/>
    <w:rsid w:val="00D041EC"/>
    <w:rsid w:val="00D2105D"/>
    <w:rsid w:val="00D252D8"/>
    <w:rsid w:val="00D33359"/>
    <w:rsid w:val="00D40F7C"/>
    <w:rsid w:val="00D42AF7"/>
    <w:rsid w:val="00D45054"/>
    <w:rsid w:val="00D66131"/>
    <w:rsid w:val="00DA398C"/>
    <w:rsid w:val="00DA4515"/>
    <w:rsid w:val="00DA6273"/>
    <w:rsid w:val="00DA7108"/>
    <w:rsid w:val="00DB4ADB"/>
    <w:rsid w:val="00DC2436"/>
    <w:rsid w:val="00DC4008"/>
    <w:rsid w:val="00DD39A6"/>
    <w:rsid w:val="00DD6308"/>
    <w:rsid w:val="00E06777"/>
    <w:rsid w:val="00E1463A"/>
    <w:rsid w:val="00E227DA"/>
    <w:rsid w:val="00E25C12"/>
    <w:rsid w:val="00E25E3F"/>
    <w:rsid w:val="00E311FA"/>
    <w:rsid w:val="00E54081"/>
    <w:rsid w:val="00E60614"/>
    <w:rsid w:val="00E6698E"/>
    <w:rsid w:val="00E67001"/>
    <w:rsid w:val="00E743A8"/>
    <w:rsid w:val="00E81425"/>
    <w:rsid w:val="00E8433D"/>
    <w:rsid w:val="00E86F05"/>
    <w:rsid w:val="00E941F3"/>
    <w:rsid w:val="00E953BB"/>
    <w:rsid w:val="00EB2529"/>
    <w:rsid w:val="00EB2EE0"/>
    <w:rsid w:val="00EC3BCA"/>
    <w:rsid w:val="00EE78F8"/>
    <w:rsid w:val="00F123D5"/>
    <w:rsid w:val="00F30192"/>
    <w:rsid w:val="00F422A1"/>
    <w:rsid w:val="00F47387"/>
    <w:rsid w:val="00F50957"/>
    <w:rsid w:val="00F62419"/>
    <w:rsid w:val="00F66624"/>
    <w:rsid w:val="00F815B5"/>
    <w:rsid w:val="00F81DC7"/>
    <w:rsid w:val="00F82A9F"/>
    <w:rsid w:val="00F8369A"/>
    <w:rsid w:val="00F9068A"/>
    <w:rsid w:val="00F95CA1"/>
    <w:rsid w:val="00FA00C4"/>
    <w:rsid w:val="00FA066F"/>
    <w:rsid w:val="00FA17D8"/>
    <w:rsid w:val="00FA4E7D"/>
    <w:rsid w:val="00FA78A4"/>
    <w:rsid w:val="00FB74A0"/>
    <w:rsid w:val="00FC1740"/>
    <w:rsid w:val="00FC7A1C"/>
    <w:rsid w:val="00FD23DE"/>
    <w:rsid w:val="00FD51F9"/>
    <w:rsid w:val="00FE3CF5"/>
    <w:rsid w:val="00FE62BE"/>
    <w:rsid w:val="00FF1608"/>
    <w:rsid w:val="00FF17C6"/>
    <w:rsid w:val="00FF2F4A"/>
    <w:rsid w:val="00FF681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C43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esc.ru/laws/REK_KO/REK_110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zesc.ru/laws/REK_KO/REK_2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zesc.ru/laws/REK_KO/REK_262.doc" TargetMode="External"/><Relationship Id="rId5" Type="http://schemas.openxmlformats.org/officeDocument/2006/relationships/hyperlink" Target="http://kuzesc.ru/laws/REK_KO/REK_263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 ПОТРЕБЛЕНИЯ</vt:lpstr>
    </vt:vector>
  </TitlesOfParts>
  <Company>MoBIL GROUP</Company>
  <LinksUpToDate>false</LinksUpToDate>
  <CharactersWithSpaces>2663</CharactersWithSpaces>
  <SharedDoc>false</SharedDoc>
  <HLinks>
    <vt:vector size="24" baseType="variant">
      <vt:variant>
        <vt:i4>5374035</vt:i4>
      </vt:variant>
      <vt:variant>
        <vt:i4>9</vt:i4>
      </vt:variant>
      <vt:variant>
        <vt:i4>0</vt:i4>
      </vt:variant>
      <vt:variant>
        <vt:i4>5</vt:i4>
      </vt:variant>
      <vt:variant>
        <vt:lpwstr>http://kuzesc.ru/laws/REK_KO/REK_1107.docx</vt:lpwstr>
      </vt:variant>
      <vt:variant>
        <vt:lpwstr/>
      </vt:variant>
      <vt:variant>
        <vt:i4>1638401</vt:i4>
      </vt:variant>
      <vt:variant>
        <vt:i4>6</vt:i4>
      </vt:variant>
      <vt:variant>
        <vt:i4>0</vt:i4>
      </vt:variant>
      <vt:variant>
        <vt:i4>5</vt:i4>
      </vt:variant>
      <vt:variant>
        <vt:lpwstr>http://kuzesc.ru/laws/REK_KO/REK_27.doc</vt:lpwstr>
      </vt:variant>
      <vt:variant>
        <vt:lpwstr/>
      </vt:variant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http://kuzesc.ru/laws/REK_KO/REK_262.doc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http://kuzesc.ru/laws/REK_KO/REK_263.doc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 ПОТРЕБЛЕНИЯ</dc:title>
  <dc:creator>Admin</dc:creator>
  <cp:lastModifiedBy>Ольга</cp:lastModifiedBy>
  <cp:revision>2</cp:revision>
  <dcterms:created xsi:type="dcterms:W3CDTF">2015-03-10T09:45:00Z</dcterms:created>
  <dcterms:modified xsi:type="dcterms:W3CDTF">2015-03-10T09:45:00Z</dcterms:modified>
</cp:coreProperties>
</file>