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5FAB" w:rsidRPr="00C66BE8" w:rsidRDefault="00335FAB" w:rsidP="00335FAB">
      <w:pPr>
        <w:pBdr>
          <w:bottom w:val="single" w:sz="12" w:space="1" w:color="auto"/>
        </w:pBdr>
        <w:spacing w:after="0" w:line="240" w:lineRule="auto"/>
        <w:jc w:val="both"/>
        <w:rPr>
          <w:rFonts w:ascii="Times New Roman" w:hAnsi="Times New Roman" w:cs="Times New Roman"/>
          <w:b/>
          <w:i/>
          <w:sz w:val="40"/>
          <w:szCs w:val="40"/>
        </w:rPr>
      </w:pPr>
      <w:r w:rsidRPr="00C66BE8">
        <w:rPr>
          <w:rFonts w:ascii="Times New Roman" w:hAnsi="Times New Roman" w:cs="Times New Roman"/>
          <w:b/>
          <w:i/>
          <w:sz w:val="40"/>
          <w:szCs w:val="40"/>
        </w:rPr>
        <w:t>Общество с ограниченной ответственностью</w:t>
      </w:r>
    </w:p>
    <w:p w:rsidR="00335FAB" w:rsidRPr="00C66BE8" w:rsidRDefault="00335FAB" w:rsidP="00335FAB">
      <w:pPr>
        <w:pBdr>
          <w:bottom w:val="single" w:sz="12" w:space="1" w:color="auto"/>
        </w:pBdr>
        <w:spacing w:after="0" w:line="240" w:lineRule="auto"/>
        <w:jc w:val="both"/>
        <w:rPr>
          <w:rFonts w:ascii="Times New Roman" w:hAnsi="Times New Roman" w:cs="Times New Roman"/>
          <w:b/>
          <w:i/>
          <w:sz w:val="40"/>
          <w:szCs w:val="40"/>
        </w:rPr>
      </w:pPr>
      <w:r w:rsidRPr="00C66BE8">
        <w:rPr>
          <w:rFonts w:ascii="Times New Roman" w:hAnsi="Times New Roman" w:cs="Times New Roman"/>
          <w:b/>
          <w:i/>
          <w:sz w:val="40"/>
          <w:szCs w:val="40"/>
        </w:rPr>
        <w:t>«</w:t>
      </w:r>
      <w:r>
        <w:rPr>
          <w:rFonts w:ascii="Times New Roman" w:hAnsi="Times New Roman" w:cs="Times New Roman"/>
          <w:b/>
          <w:i/>
          <w:sz w:val="40"/>
          <w:szCs w:val="40"/>
        </w:rPr>
        <w:t>Управляющая компания РемСтрой</w:t>
      </w:r>
      <w:r w:rsidRPr="00C66BE8">
        <w:rPr>
          <w:rFonts w:ascii="Times New Roman" w:hAnsi="Times New Roman" w:cs="Times New Roman"/>
          <w:b/>
          <w:i/>
          <w:sz w:val="40"/>
          <w:szCs w:val="40"/>
        </w:rPr>
        <w:t>»</w:t>
      </w:r>
    </w:p>
    <w:p w:rsidR="00335FAB" w:rsidRDefault="00335FAB" w:rsidP="00335FA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ИНН/КПП 4218100890/421801001,</w:t>
      </w:r>
    </w:p>
    <w:p w:rsidR="00335FAB" w:rsidRDefault="00335FAB" w:rsidP="00335FA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ОГРН 1064218020294,</w:t>
      </w:r>
    </w:p>
    <w:p w:rsidR="00335FAB" w:rsidRDefault="00335FAB" w:rsidP="00335FA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Лицензия № 268 от 15.05.2015г.</w:t>
      </w:r>
    </w:p>
    <w:p w:rsidR="00335FAB" w:rsidRDefault="00335FAB" w:rsidP="00335FA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Св-во о допуске к работам 42 №063-19032012-120 от 19.03.2012г. </w:t>
      </w:r>
    </w:p>
    <w:p w:rsidR="00335FAB" w:rsidRDefault="00335FAB" w:rsidP="00335FA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66BE8">
        <w:rPr>
          <w:rFonts w:ascii="Times New Roman" w:hAnsi="Times New Roman" w:cs="Times New Roman"/>
          <w:i/>
          <w:sz w:val="28"/>
          <w:szCs w:val="28"/>
        </w:rPr>
        <w:t>Россия, Кемеровская область,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C66BE8">
        <w:rPr>
          <w:rFonts w:ascii="Times New Roman" w:hAnsi="Times New Roman" w:cs="Times New Roman"/>
          <w:i/>
          <w:sz w:val="28"/>
          <w:szCs w:val="28"/>
        </w:rPr>
        <w:t xml:space="preserve"> г. Новокузнецк, </w:t>
      </w:r>
    </w:p>
    <w:p w:rsidR="00335FAB" w:rsidRPr="00C66BE8" w:rsidRDefault="00335FAB" w:rsidP="00335FA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ул.М. Тореза 115-1</w:t>
      </w:r>
    </w:p>
    <w:p w:rsidR="00335FAB" w:rsidRPr="00C66BE8" w:rsidRDefault="00335FAB" w:rsidP="00335FAB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66BE8">
        <w:rPr>
          <w:rFonts w:ascii="Times New Roman" w:hAnsi="Times New Roman" w:cs="Times New Roman"/>
          <w:i/>
          <w:sz w:val="28"/>
          <w:szCs w:val="28"/>
        </w:rPr>
        <w:t>тел. 54-74-06</w:t>
      </w:r>
    </w:p>
    <w:p w:rsidR="00335FAB" w:rsidRDefault="00335FAB" w:rsidP="00335FAB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C66BE8">
        <w:rPr>
          <w:rFonts w:ascii="Times New Roman" w:hAnsi="Times New Roman" w:cs="Times New Roman"/>
          <w:i/>
          <w:sz w:val="28"/>
          <w:szCs w:val="28"/>
          <w:lang w:val="en-US"/>
        </w:rPr>
        <w:t>e</w:t>
      </w:r>
      <w:r w:rsidRPr="007C6D24">
        <w:rPr>
          <w:rFonts w:ascii="Times New Roman" w:hAnsi="Times New Roman" w:cs="Times New Roman"/>
          <w:i/>
          <w:sz w:val="28"/>
          <w:szCs w:val="28"/>
        </w:rPr>
        <w:t>-</w:t>
      </w:r>
      <w:r w:rsidRPr="00C66BE8">
        <w:rPr>
          <w:rFonts w:ascii="Times New Roman" w:hAnsi="Times New Roman" w:cs="Times New Roman"/>
          <w:i/>
          <w:sz w:val="28"/>
          <w:szCs w:val="28"/>
          <w:lang w:val="en-US"/>
        </w:rPr>
        <w:t>mail</w:t>
      </w:r>
      <w:r w:rsidRPr="007C6D24">
        <w:rPr>
          <w:rFonts w:ascii="Times New Roman" w:hAnsi="Times New Roman" w:cs="Times New Roman"/>
          <w:i/>
          <w:sz w:val="28"/>
          <w:szCs w:val="28"/>
        </w:rPr>
        <w:t xml:space="preserve">: </w:t>
      </w:r>
      <w:hyperlink r:id="rId6" w:history="1">
        <w:r w:rsidRPr="00507A83">
          <w:rPr>
            <w:rStyle w:val="a3"/>
            <w:rFonts w:ascii="Times New Roman" w:hAnsi="Times New Roman" w:cs="Times New Roman"/>
            <w:i/>
            <w:sz w:val="28"/>
            <w:szCs w:val="28"/>
            <w:lang w:val="en-US"/>
          </w:rPr>
          <w:t>mikra</w:t>
        </w:r>
        <w:r w:rsidRPr="007C6D24">
          <w:rPr>
            <w:rStyle w:val="a3"/>
            <w:rFonts w:ascii="Times New Roman" w:hAnsi="Times New Roman" w:cs="Times New Roman"/>
            <w:i/>
            <w:sz w:val="28"/>
            <w:szCs w:val="28"/>
          </w:rPr>
          <w:t>-</w:t>
        </w:r>
        <w:r w:rsidRPr="00507A83">
          <w:rPr>
            <w:rStyle w:val="a3"/>
            <w:rFonts w:ascii="Times New Roman" w:hAnsi="Times New Roman" w:cs="Times New Roman"/>
            <w:i/>
            <w:sz w:val="28"/>
            <w:szCs w:val="28"/>
            <w:lang w:val="en-US"/>
          </w:rPr>
          <w:t>nk</w:t>
        </w:r>
        <w:r w:rsidRPr="007C6D24">
          <w:rPr>
            <w:rStyle w:val="a3"/>
            <w:rFonts w:ascii="Times New Roman" w:hAnsi="Times New Roman" w:cs="Times New Roman"/>
            <w:i/>
            <w:sz w:val="28"/>
            <w:szCs w:val="28"/>
          </w:rPr>
          <w:t>@</w:t>
        </w:r>
        <w:r w:rsidRPr="00507A83">
          <w:rPr>
            <w:rStyle w:val="a3"/>
            <w:rFonts w:ascii="Times New Roman" w:hAnsi="Times New Roman" w:cs="Times New Roman"/>
            <w:i/>
            <w:sz w:val="28"/>
            <w:szCs w:val="28"/>
            <w:lang w:val="en-US"/>
          </w:rPr>
          <w:t>rambler</w:t>
        </w:r>
        <w:r w:rsidRPr="007C6D24">
          <w:rPr>
            <w:rStyle w:val="a3"/>
            <w:rFonts w:ascii="Times New Roman" w:hAnsi="Times New Roman" w:cs="Times New Roman"/>
            <w:i/>
            <w:sz w:val="28"/>
            <w:szCs w:val="28"/>
          </w:rPr>
          <w:t>.</w:t>
        </w:r>
        <w:r w:rsidRPr="00507A83">
          <w:rPr>
            <w:rStyle w:val="a3"/>
            <w:rFonts w:ascii="Times New Roman" w:hAnsi="Times New Roman" w:cs="Times New Roman"/>
            <w:i/>
            <w:sz w:val="28"/>
            <w:szCs w:val="28"/>
            <w:lang w:val="en-US"/>
          </w:rPr>
          <w:t>ru</w:t>
        </w:r>
      </w:hyperlink>
    </w:p>
    <w:p w:rsidR="00335FAB" w:rsidRPr="00F1231B" w:rsidRDefault="00335FAB" w:rsidP="00335FAB">
      <w:pPr>
        <w:spacing w:after="0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сайт: </w:t>
      </w:r>
      <w:r w:rsidRPr="00F1231B">
        <w:rPr>
          <w:rFonts w:ascii="Times New Roman" w:hAnsi="Times New Roman" w:cs="Times New Roman"/>
          <w:i/>
          <w:sz w:val="28"/>
          <w:szCs w:val="28"/>
          <w:u w:val="single"/>
          <w:lang w:val="en-US"/>
        </w:rPr>
        <w:t>www</w:t>
      </w:r>
      <w:r w:rsidRPr="007C6D24">
        <w:rPr>
          <w:rFonts w:ascii="Times New Roman" w:hAnsi="Times New Roman" w:cs="Times New Roman"/>
          <w:i/>
          <w:sz w:val="28"/>
          <w:szCs w:val="28"/>
          <w:u w:val="single"/>
        </w:rPr>
        <w:t>.</w:t>
      </w:r>
      <w:r w:rsidRPr="00F1231B">
        <w:rPr>
          <w:rFonts w:ascii="Times New Roman" w:hAnsi="Times New Roman" w:cs="Times New Roman"/>
          <w:i/>
          <w:sz w:val="28"/>
          <w:szCs w:val="28"/>
          <w:u w:val="single"/>
        </w:rPr>
        <w:t>укремстрой.рф</w:t>
      </w:r>
    </w:p>
    <w:p w:rsidR="00335FAB" w:rsidRPr="007C6D24" w:rsidRDefault="00335FAB" w:rsidP="00335FAB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335FAB" w:rsidRPr="007C6D24" w:rsidRDefault="00335FAB" w:rsidP="00335FAB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335FAB" w:rsidRDefault="00335FAB" w:rsidP="00335FA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7C6D24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Pr="00C774BD">
        <w:rPr>
          <w:rFonts w:ascii="Times New Roman" w:hAnsi="Times New Roman" w:cs="Times New Roman"/>
          <w:b/>
          <w:i/>
          <w:sz w:val="28"/>
          <w:szCs w:val="28"/>
        </w:rPr>
        <w:t>ООО «Управляющая компания РемСтрой»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выполняет работы на рынке услуг по обслуживанию жилого фонда с 2006г.</w:t>
      </w:r>
    </w:p>
    <w:p w:rsidR="00335FAB" w:rsidRDefault="00335FAB" w:rsidP="00335FA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Наше предприятие на высоком профессиональном уровне выполняет следующие работы:</w:t>
      </w:r>
    </w:p>
    <w:p w:rsidR="00335FAB" w:rsidRDefault="00335FAB" w:rsidP="00335FA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1.Текущий ремонт общего имущества собственников помещений в МКД. </w:t>
      </w:r>
    </w:p>
    <w:p w:rsidR="00335FAB" w:rsidRDefault="00335FAB" w:rsidP="00335FA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2.Содержание общего имущества собственников помещений в многоквартирном доме в том числе:</w:t>
      </w:r>
    </w:p>
    <w:p w:rsidR="00335FAB" w:rsidRDefault="00335FAB" w:rsidP="00335FA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- Аварийно-диспетчерское обслуживание внутридомовых коммуникаций;</w:t>
      </w:r>
    </w:p>
    <w:p w:rsidR="00335FAB" w:rsidRDefault="00335FAB" w:rsidP="00335FA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- уборка и санитарное содержание мест общего пользования.</w:t>
      </w:r>
    </w:p>
    <w:p w:rsidR="00335FAB" w:rsidRDefault="00335FAB" w:rsidP="00335FA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3. Работу по содержанию и ремонту общего имущества в многоквартирном доме выполняется в течение всего календарного года по мере технической необходимости в соответствии с Правилами и нормами технической эксплуатацией жилищного фонда, утвержденными Постановлениями Государственного Комитета РФ по строительству и жилищно-коммунальному комплексу от 27.09.2003г. № 170.</w:t>
      </w:r>
    </w:p>
    <w:p w:rsidR="00335FAB" w:rsidRDefault="00335FAB" w:rsidP="00335FA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4. Разводка горячего и холодного водоснабжения.</w:t>
      </w:r>
    </w:p>
    <w:p w:rsidR="00335FAB" w:rsidRDefault="00335FAB" w:rsidP="00335FAB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5. Монтаж, демонтаж тепловых узлов и приборов учета ХВС и ГВС.</w:t>
      </w:r>
    </w:p>
    <w:p w:rsidR="00335FAB" w:rsidRDefault="00335FAB" w:rsidP="00335FAB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000000" w:rsidRDefault="00105669"/>
    <w:p w:rsidR="00015F4E" w:rsidRDefault="00015F4E"/>
    <w:p w:rsidR="00015F4E" w:rsidRDefault="00015F4E"/>
    <w:p w:rsidR="00015F4E" w:rsidRDefault="00015F4E"/>
    <w:p w:rsidR="00015F4E" w:rsidRDefault="00015F4E"/>
    <w:p w:rsidR="00015F4E" w:rsidRDefault="00015F4E"/>
    <w:p w:rsidR="00015F4E" w:rsidRDefault="00015F4E">
      <w:pPr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3A34CB">
        <w:rPr>
          <w:rFonts w:ascii="Times New Roman" w:hAnsi="Times New Roman" w:cs="Times New Roman"/>
          <w:b/>
          <w:i/>
          <w:sz w:val="28"/>
          <w:szCs w:val="28"/>
          <w:u w:val="single"/>
        </w:rPr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.05pt;height:593.85pt" o:ole="">
            <v:imagedata r:id="rId7" o:title=""/>
          </v:shape>
          <o:OLEObject Type="Embed" ProgID="AcroExch.Document.7" ShapeID="_x0000_i1025" DrawAspect="Content" ObjectID="_1610457530" r:id="rId8"/>
        </w:object>
      </w:r>
    </w:p>
    <w:p w:rsidR="00015F4E" w:rsidRDefault="00015F4E">
      <w:pPr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015F4E" w:rsidRDefault="00015F4E">
      <w:pPr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015F4E" w:rsidRDefault="00015F4E">
      <w:pPr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015F4E" w:rsidRDefault="00015F4E">
      <w:pPr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3A34CB">
        <w:rPr>
          <w:rFonts w:ascii="Times New Roman" w:hAnsi="Times New Roman" w:cs="Times New Roman"/>
          <w:b/>
          <w:i/>
          <w:sz w:val="28"/>
          <w:szCs w:val="28"/>
          <w:u w:val="single"/>
        </w:rPr>
        <w:object w:dxaOrig="9180" w:dyaOrig="11881">
          <v:shape id="_x0000_i1026" type="#_x0000_t75" style="width:459.05pt;height:593.85pt" o:ole="">
            <v:imagedata r:id="rId9" o:title=""/>
          </v:shape>
          <o:OLEObject Type="Embed" ProgID="AcroExch.Document.7" ShapeID="_x0000_i1026" DrawAspect="Content" ObjectID="_1610457531" r:id="rId10"/>
        </w:object>
      </w:r>
    </w:p>
    <w:p w:rsidR="00015F4E" w:rsidRDefault="00015F4E">
      <w:pPr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015F4E" w:rsidRDefault="00015F4E">
      <w:pPr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015F4E" w:rsidRDefault="00015F4E">
      <w:pPr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015F4E" w:rsidRDefault="00015F4E">
      <w:pPr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015F4E" w:rsidRDefault="00015F4E">
      <w:r w:rsidRPr="00015F4E">
        <w:lastRenderedPageBreak/>
        <w:drawing>
          <wp:inline distT="0" distB="0" distL="0" distR="0">
            <wp:extent cx="5940425" cy="8235696"/>
            <wp:effectExtent l="19050" t="0" r="3175" b="0"/>
            <wp:docPr id="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F4E" w:rsidRDefault="00015F4E"/>
    <w:p w:rsidR="00015F4E" w:rsidRDefault="00015F4E"/>
    <w:p w:rsidR="00015F4E" w:rsidRDefault="00015F4E"/>
    <w:p w:rsidR="00015F4E" w:rsidRDefault="00015F4E">
      <w:r w:rsidRPr="00015F4E">
        <w:lastRenderedPageBreak/>
        <w:drawing>
          <wp:inline distT="0" distB="0" distL="0" distR="0">
            <wp:extent cx="5940425" cy="8235696"/>
            <wp:effectExtent l="19050" t="0" r="3175" b="0"/>
            <wp:docPr id="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F4E" w:rsidRDefault="00015F4E"/>
    <w:p w:rsidR="00015F4E" w:rsidRDefault="00015F4E"/>
    <w:p w:rsidR="00015F4E" w:rsidRDefault="00015F4E"/>
    <w:p w:rsidR="00015F4E" w:rsidRDefault="00015F4E">
      <w:r w:rsidRPr="00015F4E">
        <w:lastRenderedPageBreak/>
        <w:drawing>
          <wp:inline distT="0" distB="0" distL="0" distR="0">
            <wp:extent cx="5940425" cy="8956146"/>
            <wp:effectExtent l="19050" t="0" r="3175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6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15F4E">
      <w:footerReference w:type="default" r:id="rId1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05669" w:rsidRDefault="00105669" w:rsidP="00015F4E">
      <w:pPr>
        <w:spacing w:after="0" w:line="240" w:lineRule="auto"/>
      </w:pPr>
      <w:r>
        <w:separator/>
      </w:r>
    </w:p>
  </w:endnote>
  <w:endnote w:type="continuationSeparator" w:id="1">
    <w:p w:rsidR="00105669" w:rsidRDefault="00105669" w:rsidP="00015F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5F4E" w:rsidRDefault="00015F4E">
    <w:pPr>
      <w:pStyle w:val="a6"/>
    </w:pPr>
  </w:p>
  <w:p w:rsidR="00015F4E" w:rsidRDefault="00015F4E">
    <w:pPr>
      <w:pStyle w:val="a6"/>
    </w:pPr>
    <w:r w:rsidRPr="003A34CB">
      <w:rPr>
        <w:rFonts w:ascii="Times New Roman" w:hAnsi="Times New Roman" w:cs="Times New Roman"/>
        <w:b/>
        <w:i/>
        <w:sz w:val="28"/>
        <w:szCs w:val="28"/>
        <w:u w:val="single"/>
      </w:rPr>
      <w:object w:dxaOrig="9180" w:dyaOrig="1188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0" type="#_x0000_t75" style="width:459.05pt;height:593.85pt" o:ole="">
          <v:imagedata r:id="rId1" o:title=""/>
        </v:shape>
        <o:OLEObject Type="Embed" ProgID="AcroExch.Document.7" ShapeID="_x0000_i1030" DrawAspect="Content" ObjectID="_1610457532" r:id="rId2"/>
      </w:object>
    </w:r>
  </w:p>
  <w:p w:rsidR="00015F4E" w:rsidRDefault="00015F4E">
    <w:pPr>
      <w:pStyle w:val="a6"/>
    </w:pPr>
    <w:r w:rsidRPr="003A34CB">
      <w:rPr>
        <w:rFonts w:ascii="Times New Roman" w:hAnsi="Times New Roman" w:cs="Times New Roman"/>
        <w:b/>
        <w:i/>
        <w:sz w:val="28"/>
        <w:szCs w:val="28"/>
        <w:u w:val="single"/>
      </w:rPr>
      <w:object w:dxaOrig="9180" w:dyaOrig="11881">
        <v:shape id="_x0000_i1029" type="#_x0000_t75" style="width:459.05pt;height:593.85pt" o:ole="">
          <v:imagedata r:id="rId3" o:title=""/>
        </v:shape>
        <o:OLEObject Type="Embed" ProgID="AcroExch.Document.7" ShapeID="_x0000_i1029" DrawAspect="Content" ObjectID="_1610457533" r:id="rId4"/>
      </w:object>
    </w:r>
  </w:p>
  <w:p w:rsidR="00015F4E" w:rsidRDefault="00015F4E">
    <w:pPr>
      <w:pStyle w:val="a6"/>
    </w:pPr>
    <w:r w:rsidRPr="003A34CB">
      <w:rPr>
        <w:rFonts w:ascii="Times New Roman" w:hAnsi="Times New Roman" w:cs="Times New Roman"/>
        <w:b/>
        <w:i/>
        <w:sz w:val="28"/>
        <w:szCs w:val="28"/>
        <w:u w:val="single"/>
      </w:rPr>
      <w:object w:dxaOrig="9180" w:dyaOrig="11881">
        <v:shape id="_x0000_i1028" type="#_x0000_t75" style="width:459.05pt;height:593.85pt" o:ole="">
          <v:imagedata r:id="rId5" o:title=""/>
        </v:shape>
        <o:OLEObject Type="Embed" ProgID="AcroExch.Document.7" ShapeID="_x0000_i1028" DrawAspect="Content" ObjectID="_1610457534" r:id="rId6"/>
      </w:object>
    </w:r>
  </w:p>
  <w:p w:rsidR="00015F4E" w:rsidRDefault="00015F4E">
    <w:pPr>
      <w:pStyle w:val="a6"/>
    </w:pPr>
  </w:p>
  <w:p w:rsidR="00015F4E" w:rsidRDefault="00015F4E">
    <w:pPr>
      <w:pStyle w:val="a6"/>
    </w:pPr>
    <w:r w:rsidRPr="003A34CB">
      <w:rPr>
        <w:rFonts w:ascii="Times New Roman" w:hAnsi="Times New Roman" w:cs="Times New Roman"/>
        <w:b/>
        <w:i/>
        <w:sz w:val="28"/>
        <w:szCs w:val="28"/>
        <w:u w:val="single"/>
      </w:rPr>
      <w:object w:dxaOrig="9180" w:dyaOrig="11881">
        <v:shape id="_x0000_i1027" type="#_x0000_t75" style="width:459.05pt;height:593.85pt" o:ole="">
          <v:imagedata r:id="rId7" o:title=""/>
        </v:shape>
        <o:OLEObject Type="Embed" ProgID="AcroExch.Document.7" ShapeID="_x0000_i1027" DrawAspect="Content" ObjectID="_1610457535" r:id="rId8"/>
      </w:obje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05669" w:rsidRDefault="00105669" w:rsidP="00015F4E">
      <w:pPr>
        <w:spacing w:after="0" w:line="240" w:lineRule="auto"/>
      </w:pPr>
      <w:r>
        <w:separator/>
      </w:r>
    </w:p>
  </w:footnote>
  <w:footnote w:type="continuationSeparator" w:id="1">
    <w:p w:rsidR="00105669" w:rsidRDefault="00105669" w:rsidP="00015F4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335FAB"/>
    <w:rsid w:val="00015F4E"/>
    <w:rsid w:val="00105669"/>
    <w:rsid w:val="00335F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35FAB"/>
    <w:rPr>
      <w:color w:val="0000FF" w:themeColor="hyperlink"/>
      <w:u w:val="single"/>
    </w:rPr>
  </w:style>
  <w:style w:type="paragraph" w:styleId="a4">
    <w:name w:val="header"/>
    <w:basedOn w:val="a"/>
    <w:link w:val="a5"/>
    <w:uiPriority w:val="99"/>
    <w:semiHidden/>
    <w:unhideWhenUsed/>
    <w:rsid w:val="00015F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015F4E"/>
  </w:style>
  <w:style w:type="paragraph" w:styleId="a6">
    <w:name w:val="footer"/>
    <w:basedOn w:val="a"/>
    <w:link w:val="a7"/>
    <w:uiPriority w:val="99"/>
    <w:semiHidden/>
    <w:unhideWhenUsed/>
    <w:rsid w:val="00015F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015F4E"/>
  </w:style>
  <w:style w:type="paragraph" w:styleId="a8">
    <w:name w:val="Balloon Text"/>
    <w:basedOn w:val="a"/>
    <w:link w:val="a9"/>
    <w:uiPriority w:val="99"/>
    <w:semiHidden/>
    <w:unhideWhenUsed/>
    <w:rsid w:val="00015F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15F4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12" Type="http://schemas.openxmlformats.org/officeDocument/2006/relationships/image" Target="media/image4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mailto:mikra-nk@rambler.ru" TargetMode="External"/><Relationship Id="rId11" Type="http://schemas.openxmlformats.org/officeDocument/2006/relationships/image" Target="media/image3.emf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oleObject" Target="embeddings/oleObject2.bin"/><Relationship Id="rId4" Type="http://schemas.openxmlformats.org/officeDocument/2006/relationships/footnotes" Target="footnotes.xml"/><Relationship Id="rId9" Type="http://schemas.openxmlformats.org/officeDocument/2006/relationships/image" Target="media/image2.emf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6.bin"/><Relationship Id="rId3" Type="http://schemas.openxmlformats.org/officeDocument/2006/relationships/image" Target="media/image1.emf"/><Relationship Id="rId7" Type="http://schemas.openxmlformats.org/officeDocument/2006/relationships/image" Target="media/image1.emf"/><Relationship Id="rId2" Type="http://schemas.openxmlformats.org/officeDocument/2006/relationships/oleObject" Target="embeddings/oleObject3.bin"/><Relationship Id="rId1" Type="http://schemas.openxmlformats.org/officeDocument/2006/relationships/image" Target="media/image1.emf"/><Relationship Id="rId6" Type="http://schemas.openxmlformats.org/officeDocument/2006/relationships/oleObject" Target="embeddings/oleObject5.bin"/><Relationship Id="rId5" Type="http://schemas.openxmlformats.org/officeDocument/2006/relationships/image" Target="media/image1.emf"/><Relationship Id="rId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217</Words>
  <Characters>1241</Characters>
  <Application>Microsoft Office Word</Application>
  <DocSecurity>0</DocSecurity>
  <Lines>10</Lines>
  <Paragraphs>2</Paragraphs>
  <ScaleCrop>false</ScaleCrop>
  <Company/>
  <LinksUpToDate>false</LinksUpToDate>
  <CharactersWithSpaces>1456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Наталья</cp:lastModifiedBy>
  <cp:revision>2</cp:revision>
  <dcterms:created xsi:type="dcterms:W3CDTF">2019-01-31T09:32:00Z</dcterms:created>
  <dcterms:modified xsi:type="dcterms:W3CDTF">2019-01-31T09:32:00Z</dcterms:modified>
</cp:coreProperties>
</file>