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B0" w:rsidRPr="00EB02B0" w:rsidRDefault="00EB02B0" w:rsidP="00EB02B0">
      <w:pPr>
        <w:pBdr>
          <w:bottom w:val="single" w:sz="12" w:space="3" w:color="8080FF"/>
        </w:pBdr>
        <w:spacing w:before="196"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9"/>
          <w:szCs w:val="29"/>
          <w:lang w:eastAsia="ru-RU"/>
        </w:rPr>
      </w:pPr>
      <w:r w:rsidRPr="00EB02B0">
        <w:rPr>
          <w:rFonts w:ascii="Tahoma" w:eastAsia="Times New Roman" w:hAnsi="Tahoma" w:cs="Tahoma"/>
          <w:b/>
          <w:bCs/>
          <w:kern w:val="36"/>
          <w:sz w:val="29"/>
          <w:szCs w:val="29"/>
          <w:lang w:eastAsia="ru-RU"/>
        </w:rPr>
        <w:t>Меры по снижению расходов</w:t>
      </w:r>
    </w:p>
    <w:p w:rsidR="00EB02B0" w:rsidRPr="00EB02B0" w:rsidRDefault="00EB02B0" w:rsidP="00EB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B0" w:rsidRPr="00EB02B0" w:rsidRDefault="00EB02B0" w:rsidP="00EB02B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14042"/>
          <w:sz w:val="17"/>
          <w:szCs w:val="17"/>
          <w:lang w:eastAsia="ru-RU"/>
        </w:rPr>
      </w:pPr>
      <w:r w:rsidRPr="00EB02B0">
        <w:rPr>
          <w:rFonts w:ascii="Tahoma" w:eastAsia="Times New Roman" w:hAnsi="Tahoma" w:cs="Tahoma"/>
          <w:color w:val="414042"/>
          <w:sz w:val="17"/>
          <w:szCs w:val="17"/>
          <w:lang w:eastAsia="ru-RU"/>
        </w:rPr>
        <w:t xml:space="preserve">Меры по снижению расходов на работы и услуги, выполняемые (оказываемые) </w:t>
      </w:r>
      <w:r>
        <w:rPr>
          <w:rFonts w:ascii="Tahoma" w:eastAsia="Times New Roman" w:hAnsi="Tahoma" w:cs="Tahoma"/>
          <w:color w:val="414042"/>
          <w:sz w:val="17"/>
          <w:szCs w:val="17"/>
          <w:lang w:eastAsia="ru-RU"/>
        </w:rPr>
        <w:t xml:space="preserve">УК </w:t>
      </w:r>
      <w:r w:rsidRPr="00EB02B0">
        <w:rPr>
          <w:rFonts w:ascii="Tahoma" w:eastAsia="Times New Roman" w:hAnsi="Tahoma" w:cs="Tahoma"/>
          <w:color w:val="414042"/>
          <w:sz w:val="17"/>
          <w:szCs w:val="17"/>
          <w:lang w:eastAsia="ru-RU"/>
        </w:rPr>
        <w:t>«</w:t>
      </w:r>
      <w:r>
        <w:rPr>
          <w:rFonts w:ascii="Tahoma" w:eastAsia="Times New Roman" w:hAnsi="Tahoma" w:cs="Tahoma"/>
          <w:color w:val="414042"/>
          <w:sz w:val="17"/>
          <w:szCs w:val="17"/>
          <w:lang w:eastAsia="ru-RU"/>
        </w:rPr>
        <w:t>Альтернатива</w:t>
      </w:r>
      <w:r w:rsidRPr="00EB02B0">
        <w:rPr>
          <w:rFonts w:ascii="Tahoma" w:eastAsia="Times New Roman" w:hAnsi="Tahoma" w:cs="Tahoma"/>
          <w:color w:val="414042"/>
          <w:sz w:val="17"/>
          <w:szCs w:val="17"/>
          <w:lang w:eastAsia="ru-RU"/>
        </w:rPr>
        <w:t>»:</w:t>
      </w:r>
    </w:p>
    <w:p w:rsidR="00EB02B0" w:rsidRPr="00EB02B0" w:rsidRDefault="00EB02B0" w:rsidP="00EB02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14042"/>
          <w:sz w:val="17"/>
          <w:szCs w:val="17"/>
          <w:lang w:eastAsia="ru-RU"/>
        </w:rPr>
      </w:pPr>
      <w:r w:rsidRPr="00EB02B0">
        <w:rPr>
          <w:rFonts w:ascii="Tahoma" w:eastAsia="Times New Roman" w:hAnsi="Tahoma" w:cs="Tahoma"/>
          <w:color w:val="414042"/>
          <w:sz w:val="17"/>
          <w:szCs w:val="17"/>
          <w:lang w:eastAsia="ru-RU"/>
        </w:rPr>
        <w:t>производятся своевременные ремонты, замена инженерных сетей и другие профилактические работы, предупреждающие возникновение более серьёзных повреждений и, соответственно, больших затрат;</w:t>
      </w:r>
    </w:p>
    <w:p w:rsidR="00EB02B0" w:rsidRPr="00EB02B0" w:rsidRDefault="00EB02B0" w:rsidP="00EB02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14042"/>
          <w:sz w:val="17"/>
          <w:szCs w:val="17"/>
          <w:lang w:eastAsia="ru-RU"/>
        </w:rPr>
      </w:pPr>
      <w:r w:rsidRPr="00EB02B0">
        <w:rPr>
          <w:rFonts w:ascii="Tahoma" w:eastAsia="Times New Roman" w:hAnsi="Tahoma" w:cs="Tahoma"/>
          <w:color w:val="414042"/>
          <w:sz w:val="17"/>
          <w:szCs w:val="17"/>
          <w:lang w:eastAsia="ru-RU"/>
        </w:rPr>
        <w:t>снижение стоимости ремонтных работ общего имущества многоквартирных домов: герметизация межпанельных стыков, ремонт лестничных клеток, изготовление и установка шиберов, клапанов мусороприёмных камер, металлических дверей; снижение стоимости работ и повышение сроков службы достигается за счёт применения современных материалов и технологий, а также за счёт приобретения материалов по оптовым ценам;</w:t>
      </w:r>
    </w:p>
    <w:p w:rsidR="00EB02B0" w:rsidRPr="00EB02B0" w:rsidRDefault="00EB02B0" w:rsidP="00EB02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14042"/>
          <w:sz w:val="17"/>
          <w:szCs w:val="17"/>
          <w:lang w:eastAsia="ru-RU"/>
        </w:rPr>
      </w:pPr>
      <w:r w:rsidRPr="00EB02B0">
        <w:rPr>
          <w:rFonts w:ascii="Tahoma" w:eastAsia="Times New Roman" w:hAnsi="Tahoma" w:cs="Tahoma"/>
          <w:color w:val="414042"/>
          <w:sz w:val="17"/>
          <w:szCs w:val="17"/>
          <w:lang w:eastAsia="ru-RU"/>
        </w:rPr>
        <w:t>проведение информационно-разъяснительных работ с собственниками многоквартирных домов о сохранности имущества;</w:t>
      </w:r>
    </w:p>
    <w:p w:rsidR="00EB02B0" w:rsidRPr="00EB02B0" w:rsidRDefault="00EB02B0" w:rsidP="00EB02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14042"/>
          <w:sz w:val="17"/>
          <w:szCs w:val="17"/>
          <w:lang w:eastAsia="ru-RU"/>
        </w:rPr>
      </w:pPr>
      <w:r w:rsidRPr="00EB02B0">
        <w:rPr>
          <w:rFonts w:ascii="Tahoma" w:eastAsia="Times New Roman" w:hAnsi="Tahoma" w:cs="Tahoma"/>
          <w:color w:val="414042"/>
          <w:sz w:val="17"/>
          <w:szCs w:val="17"/>
          <w:lang w:eastAsia="ru-RU"/>
        </w:rPr>
        <w:t>анализ обращений в аварийно-диспетчерскую службу, выявление причинно-следственных связей и своевременное устранение аварийных ситуаций в многоквартирных домах (позволяет избежать незапланированных трат по внеочередному ремонту инженерного оборудования дома и возмещению сопутствующего ущерба);</w:t>
      </w:r>
    </w:p>
    <w:p w:rsidR="00EB02B0" w:rsidRPr="00EB02B0" w:rsidRDefault="00EB02B0" w:rsidP="00EB02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14042"/>
          <w:sz w:val="17"/>
          <w:szCs w:val="17"/>
          <w:lang w:eastAsia="ru-RU"/>
        </w:rPr>
      </w:pPr>
      <w:r w:rsidRPr="00EB02B0">
        <w:rPr>
          <w:rFonts w:ascii="Tahoma" w:eastAsia="Times New Roman" w:hAnsi="Tahoma" w:cs="Tahoma"/>
          <w:color w:val="414042"/>
          <w:sz w:val="17"/>
          <w:szCs w:val="17"/>
          <w:lang w:eastAsia="ru-RU"/>
        </w:rPr>
        <w:t>в целях экономии тепла в подъездах производится замена деревянных рам на пластиковые окна со стеклопакетами;</w:t>
      </w:r>
    </w:p>
    <w:p w:rsidR="00EB02B0" w:rsidRPr="00EB02B0" w:rsidRDefault="00EB02B0" w:rsidP="00EB02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14042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414042"/>
          <w:sz w:val="17"/>
          <w:szCs w:val="17"/>
          <w:lang w:eastAsia="ru-RU"/>
        </w:rPr>
        <w:t xml:space="preserve">будут </w:t>
      </w:r>
      <w:r w:rsidRPr="00EB02B0">
        <w:rPr>
          <w:rFonts w:ascii="Tahoma" w:eastAsia="Times New Roman" w:hAnsi="Tahoma" w:cs="Tahoma"/>
          <w:color w:val="414042"/>
          <w:sz w:val="17"/>
          <w:szCs w:val="17"/>
          <w:lang w:eastAsia="ru-RU"/>
        </w:rPr>
        <w:t xml:space="preserve">установлены </w:t>
      </w:r>
      <w:proofErr w:type="spellStart"/>
      <w:r w:rsidRPr="00EB02B0">
        <w:rPr>
          <w:rFonts w:ascii="Tahoma" w:eastAsia="Times New Roman" w:hAnsi="Tahoma" w:cs="Tahoma"/>
          <w:color w:val="414042"/>
          <w:sz w:val="17"/>
          <w:szCs w:val="17"/>
          <w:lang w:eastAsia="ru-RU"/>
        </w:rPr>
        <w:t>общедомовые</w:t>
      </w:r>
      <w:proofErr w:type="spellEnd"/>
      <w:r w:rsidRPr="00EB02B0">
        <w:rPr>
          <w:rFonts w:ascii="Tahoma" w:eastAsia="Times New Roman" w:hAnsi="Tahoma" w:cs="Tahoma"/>
          <w:color w:val="414042"/>
          <w:sz w:val="17"/>
          <w:szCs w:val="17"/>
          <w:lang w:eastAsia="ru-RU"/>
        </w:rPr>
        <w:t xml:space="preserve"> приборы учёта электроэнергии;</w:t>
      </w:r>
    </w:p>
    <w:p w:rsidR="00EB02B0" w:rsidRPr="00EB02B0" w:rsidRDefault="00EB02B0" w:rsidP="00EB02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14042"/>
          <w:sz w:val="17"/>
          <w:szCs w:val="17"/>
          <w:lang w:eastAsia="ru-RU"/>
        </w:rPr>
      </w:pPr>
      <w:r w:rsidRPr="00EB02B0">
        <w:rPr>
          <w:rFonts w:ascii="Tahoma" w:eastAsia="Times New Roman" w:hAnsi="Tahoma" w:cs="Tahoma"/>
          <w:color w:val="414042"/>
          <w:sz w:val="17"/>
          <w:szCs w:val="17"/>
          <w:lang w:eastAsia="ru-RU"/>
        </w:rPr>
        <w:t>устанавливаются приборы освещения мест общего пользования с оптико-акустическими датчиками движения.</w:t>
      </w:r>
    </w:p>
    <w:p w:rsidR="00AC5221" w:rsidRDefault="00AC5221"/>
    <w:sectPr w:rsidR="00AC5221" w:rsidSect="00AC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72D7"/>
    <w:multiLevelType w:val="multilevel"/>
    <w:tmpl w:val="0F64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B02B0"/>
    <w:rsid w:val="00004199"/>
    <w:rsid w:val="00020609"/>
    <w:rsid w:val="000B5DCC"/>
    <w:rsid w:val="00103FEC"/>
    <w:rsid w:val="001172D1"/>
    <w:rsid w:val="00120DFB"/>
    <w:rsid w:val="00174529"/>
    <w:rsid w:val="00197C87"/>
    <w:rsid w:val="00261E6D"/>
    <w:rsid w:val="00262656"/>
    <w:rsid w:val="002B30A3"/>
    <w:rsid w:val="002B5AE8"/>
    <w:rsid w:val="00332397"/>
    <w:rsid w:val="00336889"/>
    <w:rsid w:val="003577DD"/>
    <w:rsid w:val="003D44CE"/>
    <w:rsid w:val="003D6C93"/>
    <w:rsid w:val="004A22FA"/>
    <w:rsid w:val="004F1EEF"/>
    <w:rsid w:val="005610D6"/>
    <w:rsid w:val="00592E17"/>
    <w:rsid w:val="00652F23"/>
    <w:rsid w:val="0068117E"/>
    <w:rsid w:val="006A59E7"/>
    <w:rsid w:val="006D2B4A"/>
    <w:rsid w:val="00772859"/>
    <w:rsid w:val="0079549D"/>
    <w:rsid w:val="007B62C5"/>
    <w:rsid w:val="00857EC7"/>
    <w:rsid w:val="008E29E8"/>
    <w:rsid w:val="0091062A"/>
    <w:rsid w:val="0092215B"/>
    <w:rsid w:val="00A35F4B"/>
    <w:rsid w:val="00A56A96"/>
    <w:rsid w:val="00AC5221"/>
    <w:rsid w:val="00AF6741"/>
    <w:rsid w:val="00B52AE2"/>
    <w:rsid w:val="00B87577"/>
    <w:rsid w:val="00BC659B"/>
    <w:rsid w:val="00CB4DA0"/>
    <w:rsid w:val="00CD15CF"/>
    <w:rsid w:val="00D02207"/>
    <w:rsid w:val="00D30927"/>
    <w:rsid w:val="00D66EF3"/>
    <w:rsid w:val="00D86899"/>
    <w:rsid w:val="00DB0780"/>
    <w:rsid w:val="00DF32EA"/>
    <w:rsid w:val="00E33EC5"/>
    <w:rsid w:val="00E973A2"/>
    <w:rsid w:val="00EB02B0"/>
    <w:rsid w:val="00EE6CBC"/>
    <w:rsid w:val="00F27C36"/>
    <w:rsid w:val="00FB588B"/>
    <w:rsid w:val="00F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21"/>
  </w:style>
  <w:style w:type="paragraph" w:styleId="1">
    <w:name w:val="heading 1"/>
    <w:basedOn w:val="a"/>
    <w:link w:val="10"/>
    <w:uiPriority w:val="9"/>
    <w:qFormat/>
    <w:rsid w:val="00EB02B0"/>
    <w:pPr>
      <w:pBdr>
        <w:bottom w:val="single" w:sz="12" w:space="3" w:color="8080FF"/>
      </w:pBdr>
      <w:spacing w:before="196" w:after="0" w:line="240" w:lineRule="auto"/>
      <w:outlineLvl w:val="0"/>
    </w:pPr>
    <w:rPr>
      <w:rFonts w:ascii="Tahoma" w:eastAsia="Times New Roman" w:hAnsi="Tahoma" w:cs="Tahoma"/>
      <w:b/>
      <w:bCs/>
      <w:color w:val="1365B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2B0"/>
    <w:rPr>
      <w:rFonts w:ascii="Tahoma" w:eastAsia="Times New Roman" w:hAnsi="Tahoma" w:cs="Tahoma"/>
      <w:b/>
      <w:bCs/>
      <w:color w:val="1365BF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EB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1a</cp:lastModifiedBy>
  <cp:revision>1</cp:revision>
  <dcterms:created xsi:type="dcterms:W3CDTF">2015-03-27T09:06:00Z</dcterms:created>
  <dcterms:modified xsi:type="dcterms:W3CDTF">2015-03-27T09:07:00Z</dcterms:modified>
</cp:coreProperties>
</file>