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28" w:type="pct"/>
        <w:tblCellSpacing w:w="0" w:type="dxa"/>
        <w:tblInd w:w="-426" w:type="dxa"/>
        <w:tblCellMar>
          <w:left w:w="0" w:type="dxa"/>
          <w:right w:w="0" w:type="dxa"/>
        </w:tblCellMar>
        <w:tblLook w:val="04A0" w:firstRow="1" w:lastRow="0" w:firstColumn="1" w:lastColumn="0" w:noHBand="0" w:noVBand="1"/>
      </w:tblPr>
      <w:tblGrid>
        <w:gridCol w:w="10499"/>
        <w:gridCol w:w="6"/>
      </w:tblGrid>
      <w:tr w:rsidR="00670770" w:rsidRPr="00670770" w:rsidTr="00806A7D">
        <w:trPr>
          <w:tblCellSpacing w:w="0" w:type="dxa"/>
        </w:trPr>
        <w:tc>
          <w:tcPr>
            <w:tcW w:w="4997" w:type="pct"/>
            <w:hideMark/>
          </w:tcPr>
          <w:tbl>
            <w:tblPr>
              <w:tblW w:w="9498" w:type="dxa"/>
              <w:tblCellSpacing w:w="0" w:type="dxa"/>
              <w:tblCellMar>
                <w:top w:w="150" w:type="dxa"/>
                <w:left w:w="150" w:type="dxa"/>
                <w:bottom w:w="150" w:type="dxa"/>
                <w:right w:w="150" w:type="dxa"/>
              </w:tblCellMar>
              <w:tblLook w:val="04A0" w:firstRow="1" w:lastRow="0" w:firstColumn="1" w:lastColumn="0" w:noHBand="0" w:noVBand="1"/>
            </w:tblPr>
            <w:tblGrid>
              <w:gridCol w:w="10499"/>
            </w:tblGrid>
            <w:tr w:rsidR="00670770" w:rsidRPr="00670770" w:rsidTr="00686AFB">
              <w:trPr>
                <w:tblCellSpacing w:w="0" w:type="dxa"/>
              </w:trPr>
              <w:tc>
                <w:tcPr>
                  <w:tcW w:w="5000" w:type="pct"/>
                  <w:hideMark/>
                </w:tcPr>
                <w:tbl>
                  <w:tblPr>
                    <w:tblW w:w="10199" w:type="dxa"/>
                    <w:tblCellSpacing w:w="0" w:type="dxa"/>
                    <w:tblCellMar>
                      <w:top w:w="75" w:type="dxa"/>
                      <w:left w:w="75" w:type="dxa"/>
                      <w:bottom w:w="75" w:type="dxa"/>
                      <w:right w:w="75" w:type="dxa"/>
                    </w:tblCellMar>
                    <w:tblLook w:val="04A0" w:firstRow="1" w:lastRow="0" w:firstColumn="1" w:lastColumn="0" w:noHBand="0" w:noVBand="1"/>
                  </w:tblPr>
                  <w:tblGrid>
                    <w:gridCol w:w="10199"/>
                  </w:tblGrid>
                  <w:tr w:rsidR="00670770" w:rsidRPr="00670770" w:rsidTr="00204395">
                    <w:trPr>
                      <w:trHeight w:val="15089"/>
                      <w:tblCellSpacing w:w="0" w:type="dxa"/>
                    </w:trPr>
                    <w:tc>
                      <w:tcPr>
                        <w:tcW w:w="10199" w:type="dxa"/>
                        <w:hideMark/>
                      </w:tcPr>
                      <w:p w:rsidR="00E750E4" w:rsidRPr="00535C6A" w:rsidRDefault="00806A7D" w:rsidP="00E750E4">
                        <w:pPr>
                          <w:autoSpaceDE w:val="0"/>
                          <w:autoSpaceDN w:val="0"/>
                          <w:spacing w:before="100" w:beforeAutospacing="1" w:after="100" w:afterAutospacing="1" w:line="240" w:lineRule="auto"/>
                          <w:jc w:val="right"/>
                          <w:rPr>
                            <w:rFonts w:ascii="Times New Roman" w:eastAsia="Times New Roman" w:hAnsi="Times New Roman" w:cs="Times New Roman"/>
                          </w:rPr>
                        </w:pPr>
                        <w:r w:rsidRPr="00535C6A">
                          <w:rPr>
                            <w:rFonts w:ascii="Times New Roman" w:eastAsia="Times New Roman" w:hAnsi="Times New Roman" w:cs="Times New Roman"/>
                          </w:rPr>
                          <w:t>«УТВЕРЖДЕН»</w:t>
                        </w:r>
                      </w:p>
                      <w:p w:rsidR="00D20211" w:rsidRPr="00535C6A" w:rsidRDefault="00806A7D" w:rsidP="00D20211">
                        <w:pPr>
                          <w:autoSpaceDE w:val="0"/>
                          <w:autoSpaceDN w:val="0"/>
                          <w:spacing w:after="0" w:line="240" w:lineRule="auto"/>
                          <w:jc w:val="right"/>
                          <w:rPr>
                            <w:rFonts w:ascii="Times New Roman" w:eastAsia="Times New Roman" w:hAnsi="Times New Roman" w:cs="Times New Roman"/>
                            <w:sz w:val="20"/>
                            <w:szCs w:val="20"/>
                          </w:rPr>
                        </w:pPr>
                        <w:r w:rsidRPr="00535C6A">
                          <w:rPr>
                            <w:rFonts w:ascii="Times New Roman" w:eastAsia="Times New Roman" w:hAnsi="Times New Roman" w:cs="Times New Roman"/>
                            <w:sz w:val="20"/>
                            <w:szCs w:val="20"/>
                          </w:rPr>
                          <w:t>Общим собранием собственников</w:t>
                        </w:r>
                        <w:r w:rsidR="00D20211" w:rsidRPr="00535C6A">
                          <w:rPr>
                            <w:rFonts w:ascii="Times New Roman" w:eastAsia="Times New Roman" w:hAnsi="Times New Roman" w:cs="Times New Roman"/>
                            <w:sz w:val="20"/>
                            <w:szCs w:val="20"/>
                          </w:rPr>
                          <w:t xml:space="preserve"> </w:t>
                        </w:r>
                        <w:r w:rsidRPr="00535C6A">
                          <w:rPr>
                            <w:rFonts w:ascii="Times New Roman" w:eastAsia="Times New Roman" w:hAnsi="Times New Roman" w:cs="Times New Roman"/>
                            <w:sz w:val="20"/>
                            <w:szCs w:val="20"/>
                          </w:rPr>
                          <w:t xml:space="preserve"> помещений</w:t>
                        </w:r>
                      </w:p>
                      <w:p w:rsidR="00E750E4" w:rsidRPr="00535C6A" w:rsidRDefault="00E750E4" w:rsidP="00D20211">
                        <w:pPr>
                          <w:autoSpaceDE w:val="0"/>
                          <w:autoSpaceDN w:val="0"/>
                          <w:spacing w:after="0" w:line="240" w:lineRule="auto"/>
                          <w:jc w:val="right"/>
                          <w:rPr>
                            <w:rFonts w:ascii="Times New Roman" w:eastAsia="Times New Roman" w:hAnsi="Times New Roman" w:cs="Times New Roman"/>
                            <w:sz w:val="20"/>
                            <w:szCs w:val="20"/>
                          </w:rPr>
                        </w:pPr>
                        <w:r w:rsidRPr="00535C6A">
                          <w:rPr>
                            <w:rFonts w:ascii="Times New Roman" w:eastAsia="Times New Roman" w:hAnsi="Times New Roman" w:cs="Times New Roman"/>
                            <w:sz w:val="20"/>
                            <w:szCs w:val="20"/>
                          </w:rPr>
                          <w:t>(членов ТСЖ «ЦЕНТР»)</w:t>
                        </w:r>
                        <w:r w:rsidR="00D20211" w:rsidRPr="00535C6A">
                          <w:rPr>
                            <w:rFonts w:ascii="Times New Roman" w:eastAsia="Times New Roman" w:hAnsi="Times New Roman" w:cs="Times New Roman"/>
                            <w:sz w:val="20"/>
                            <w:szCs w:val="20"/>
                          </w:rPr>
                          <w:t xml:space="preserve"> </w:t>
                        </w:r>
                        <w:r w:rsidR="00806A7D" w:rsidRPr="00535C6A">
                          <w:rPr>
                            <w:rFonts w:ascii="Times New Roman" w:eastAsia="Times New Roman" w:hAnsi="Times New Roman" w:cs="Times New Roman"/>
                            <w:sz w:val="20"/>
                            <w:szCs w:val="20"/>
                          </w:rPr>
                          <w:t>в многоквартирном доме,</w:t>
                        </w:r>
                        <w:r w:rsidRPr="00535C6A">
                          <w:rPr>
                            <w:rFonts w:ascii="Times New Roman" w:eastAsia="Times New Roman" w:hAnsi="Times New Roman" w:cs="Times New Roman"/>
                            <w:sz w:val="20"/>
                            <w:szCs w:val="20"/>
                          </w:rPr>
                          <w:t xml:space="preserve"> </w:t>
                        </w:r>
                      </w:p>
                      <w:p w:rsidR="00D20211" w:rsidRPr="00535C6A" w:rsidRDefault="00806A7D" w:rsidP="00D20211">
                        <w:pPr>
                          <w:autoSpaceDE w:val="0"/>
                          <w:autoSpaceDN w:val="0"/>
                          <w:spacing w:after="0" w:line="240" w:lineRule="auto"/>
                          <w:jc w:val="right"/>
                          <w:rPr>
                            <w:rFonts w:ascii="Times New Roman" w:eastAsia="Times New Roman" w:hAnsi="Times New Roman" w:cs="Times New Roman"/>
                            <w:sz w:val="20"/>
                            <w:szCs w:val="20"/>
                          </w:rPr>
                        </w:pPr>
                        <w:r w:rsidRPr="00535C6A">
                          <w:rPr>
                            <w:rFonts w:ascii="Times New Roman" w:eastAsia="Times New Roman" w:hAnsi="Times New Roman" w:cs="Times New Roman"/>
                            <w:sz w:val="20"/>
                            <w:szCs w:val="20"/>
                          </w:rPr>
                          <w:t>расположенн</w:t>
                        </w:r>
                        <w:r w:rsidR="00D20211" w:rsidRPr="00535C6A">
                          <w:rPr>
                            <w:rFonts w:ascii="Times New Roman" w:eastAsia="Times New Roman" w:hAnsi="Times New Roman" w:cs="Times New Roman"/>
                            <w:sz w:val="20"/>
                            <w:szCs w:val="20"/>
                          </w:rPr>
                          <w:t>ы</w:t>
                        </w:r>
                        <w:r w:rsidR="00DA2C3E" w:rsidRPr="00535C6A">
                          <w:rPr>
                            <w:rFonts w:ascii="Times New Roman" w:eastAsia="Times New Roman" w:hAnsi="Times New Roman" w:cs="Times New Roman"/>
                            <w:sz w:val="20"/>
                            <w:szCs w:val="20"/>
                          </w:rPr>
                          <w:t>м</w:t>
                        </w:r>
                        <w:r w:rsidRPr="00535C6A">
                          <w:rPr>
                            <w:rFonts w:ascii="Times New Roman" w:eastAsia="Times New Roman" w:hAnsi="Times New Roman" w:cs="Times New Roman"/>
                            <w:sz w:val="20"/>
                            <w:szCs w:val="20"/>
                          </w:rPr>
                          <w:t xml:space="preserve"> по адресу:</w:t>
                        </w:r>
                        <w:r w:rsidR="00D20211" w:rsidRPr="00535C6A">
                          <w:rPr>
                            <w:rFonts w:ascii="Times New Roman" w:eastAsia="Times New Roman" w:hAnsi="Times New Roman" w:cs="Times New Roman"/>
                            <w:sz w:val="20"/>
                            <w:szCs w:val="20"/>
                          </w:rPr>
                          <w:t xml:space="preserve"> </w:t>
                        </w:r>
                        <w:r w:rsidRPr="00535C6A">
                          <w:rPr>
                            <w:rFonts w:ascii="Times New Roman" w:eastAsia="Times New Roman" w:hAnsi="Times New Roman" w:cs="Times New Roman"/>
                            <w:sz w:val="20"/>
                            <w:szCs w:val="20"/>
                          </w:rPr>
                          <w:t xml:space="preserve"> 654080, г. Новокузнецк,</w:t>
                        </w:r>
                      </w:p>
                      <w:p w:rsidR="00806A7D" w:rsidRPr="00535C6A" w:rsidRDefault="00806A7D" w:rsidP="00D20211">
                        <w:pPr>
                          <w:autoSpaceDE w:val="0"/>
                          <w:autoSpaceDN w:val="0"/>
                          <w:spacing w:after="0" w:line="240" w:lineRule="auto"/>
                          <w:jc w:val="right"/>
                          <w:rPr>
                            <w:rFonts w:ascii="Times New Roman" w:eastAsia="Times New Roman" w:hAnsi="Times New Roman" w:cs="Times New Roman"/>
                            <w:sz w:val="20"/>
                            <w:szCs w:val="20"/>
                          </w:rPr>
                        </w:pPr>
                        <w:r w:rsidRPr="00535C6A">
                          <w:rPr>
                            <w:rFonts w:ascii="Times New Roman" w:eastAsia="Times New Roman" w:hAnsi="Times New Roman" w:cs="Times New Roman"/>
                            <w:sz w:val="20"/>
                            <w:szCs w:val="20"/>
                          </w:rPr>
                          <w:t xml:space="preserve"> ул. Кирова, 103</w:t>
                        </w:r>
                        <w:r w:rsidR="00D20211" w:rsidRPr="00535C6A">
                          <w:rPr>
                            <w:rFonts w:ascii="Times New Roman" w:eastAsia="Times New Roman" w:hAnsi="Times New Roman" w:cs="Times New Roman"/>
                            <w:sz w:val="20"/>
                            <w:szCs w:val="20"/>
                          </w:rPr>
                          <w:t xml:space="preserve"> в форме заочного голосования</w:t>
                        </w:r>
                      </w:p>
                      <w:p w:rsidR="00806A7D" w:rsidRPr="00535C6A" w:rsidRDefault="00806A7D" w:rsidP="00D20211">
                        <w:pPr>
                          <w:autoSpaceDE w:val="0"/>
                          <w:autoSpaceDN w:val="0"/>
                          <w:spacing w:after="0" w:line="240" w:lineRule="auto"/>
                          <w:jc w:val="right"/>
                          <w:rPr>
                            <w:rFonts w:ascii="Times New Roman" w:eastAsia="Times New Roman" w:hAnsi="Times New Roman" w:cs="Times New Roman"/>
                            <w:sz w:val="20"/>
                            <w:szCs w:val="20"/>
                          </w:rPr>
                        </w:pPr>
                        <w:r w:rsidRPr="00535C6A">
                          <w:rPr>
                            <w:rFonts w:ascii="Times New Roman" w:eastAsia="Times New Roman" w:hAnsi="Times New Roman" w:cs="Times New Roman"/>
                            <w:sz w:val="20"/>
                            <w:szCs w:val="20"/>
                          </w:rPr>
                          <w:t>Протокол</w:t>
                        </w:r>
                        <w:r w:rsidR="00E750E4" w:rsidRPr="00535C6A">
                          <w:rPr>
                            <w:rFonts w:ascii="Times New Roman" w:eastAsia="Times New Roman" w:hAnsi="Times New Roman" w:cs="Times New Roman"/>
                            <w:sz w:val="20"/>
                            <w:szCs w:val="20"/>
                          </w:rPr>
                          <w:t xml:space="preserve"> </w:t>
                        </w:r>
                        <w:r w:rsidRPr="00535C6A">
                          <w:rPr>
                            <w:rFonts w:ascii="Times New Roman" w:eastAsia="Times New Roman" w:hAnsi="Times New Roman" w:cs="Times New Roman"/>
                            <w:sz w:val="20"/>
                            <w:szCs w:val="20"/>
                          </w:rPr>
                          <w:t xml:space="preserve"> №_</w:t>
                        </w:r>
                        <w:r w:rsidR="00E750E4" w:rsidRPr="00535C6A">
                          <w:rPr>
                            <w:rFonts w:ascii="Times New Roman" w:eastAsia="Times New Roman" w:hAnsi="Times New Roman" w:cs="Times New Roman"/>
                            <w:sz w:val="20"/>
                            <w:szCs w:val="20"/>
                            <w:u w:val="single"/>
                          </w:rPr>
                          <w:t>2</w:t>
                        </w:r>
                        <w:r w:rsidRPr="00535C6A">
                          <w:rPr>
                            <w:rFonts w:ascii="Times New Roman" w:eastAsia="Times New Roman" w:hAnsi="Times New Roman" w:cs="Times New Roman"/>
                            <w:sz w:val="20"/>
                            <w:szCs w:val="20"/>
                          </w:rPr>
                          <w:t>_</w:t>
                        </w:r>
                        <w:r w:rsidR="00E750E4" w:rsidRPr="00535C6A">
                          <w:rPr>
                            <w:rFonts w:ascii="Times New Roman" w:eastAsia="Times New Roman" w:hAnsi="Times New Roman" w:cs="Times New Roman"/>
                            <w:sz w:val="20"/>
                            <w:szCs w:val="20"/>
                          </w:rPr>
                          <w:t xml:space="preserve"> от  2</w:t>
                        </w:r>
                        <w:r w:rsidR="007C091D" w:rsidRPr="00535C6A">
                          <w:rPr>
                            <w:rFonts w:ascii="Times New Roman" w:eastAsia="Times New Roman" w:hAnsi="Times New Roman" w:cs="Times New Roman"/>
                            <w:sz w:val="20"/>
                            <w:szCs w:val="20"/>
                          </w:rPr>
                          <w:t>6</w:t>
                        </w:r>
                        <w:r w:rsidR="00E750E4" w:rsidRPr="00535C6A">
                          <w:rPr>
                            <w:rFonts w:ascii="Times New Roman" w:eastAsia="Times New Roman" w:hAnsi="Times New Roman" w:cs="Times New Roman"/>
                            <w:sz w:val="20"/>
                            <w:szCs w:val="20"/>
                          </w:rPr>
                          <w:t xml:space="preserve"> апреля  </w:t>
                        </w:r>
                        <w:r w:rsidR="00931679" w:rsidRPr="00535C6A">
                          <w:rPr>
                            <w:rFonts w:ascii="Times New Roman" w:eastAsia="Times New Roman" w:hAnsi="Times New Roman" w:cs="Times New Roman"/>
                            <w:sz w:val="20"/>
                            <w:szCs w:val="20"/>
                          </w:rPr>
                          <w:t>2013г</w:t>
                        </w:r>
                        <w:r w:rsidRPr="00535C6A">
                          <w:rPr>
                            <w:rFonts w:ascii="Times New Roman" w:eastAsia="Times New Roman" w:hAnsi="Times New Roman" w:cs="Times New Roman"/>
                            <w:sz w:val="20"/>
                            <w:szCs w:val="20"/>
                          </w:rPr>
                          <w:t xml:space="preserve">    </w:t>
                        </w:r>
                      </w:p>
                      <w:p w:rsidR="00670770" w:rsidRPr="00535C6A" w:rsidRDefault="00670770" w:rsidP="00806A7D">
                        <w:pPr>
                          <w:autoSpaceDE w:val="0"/>
                          <w:autoSpaceDN w:val="0"/>
                          <w:spacing w:before="100" w:beforeAutospacing="1" w:after="100" w:afterAutospacing="1" w:line="240" w:lineRule="auto"/>
                          <w:rPr>
                            <w:rFonts w:ascii="Times New Roman" w:eastAsia="Times New Roman" w:hAnsi="Times New Roman" w:cs="Times New Roman"/>
                          </w:rPr>
                        </w:pPr>
                        <w:r w:rsidRPr="00535C6A">
                          <w:rPr>
                            <w:rFonts w:ascii="Times New Roman" w:eastAsia="Times New Roman" w:hAnsi="Times New Roman" w:cs="Times New Roman"/>
                          </w:rPr>
                          <w:t> </w:t>
                        </w: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D20211" w:rsidRPr="00535C6A" w:rsidRDefault="00D20211"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D20211" w:rsidRDefault="00D20211" w:rsidP="00806A7D">
                        <w:pPr>
                          <w:autoSpaceDE w:val="0"/>
                          <w:autoSpaceDN w:val="0"/>
                          <w:spacing w:before="100" w:beforeAutospacing="1" w:after="100" w:afterAutospacing="1" w:line="240" w:lineRule="auto"/>
                          <w:jc w:val="center"/>
                          <w:rPr>
                            <w:rFonts w:ascii="Times New Roman" w:eastAsia="Times New Roman" w:hAnsi="Times New Roman" w:cs="Times New Roman"/>
                            <w:b/>
                            <w:iCs/>
                            <w:sz w:val="40"/>
                            <w:szCs w:val="40"/>
                          </w:rPr>
                        </w:pPr>
                      </w:p>
                      <w:p w:rsidR="00535C6A" w:rsidRPr="00535C6A" w:rsidRDefault="00535C6A" w:rsidP="00806A7D">
                        <w:pPr>
                          <w:autoSpaceDE w:val="0"/>
                          <w:autoSpaceDN w:val="0"/>
                          <w:spacing w:before="100" w:beforeAutospacing="1" w:after="100" w:afterAutospacing="1" w:line="240" w:lineRule="auto"/>
                          <w:jc w:val="center"/>
                          <w:rPr>
                            <w:rFonts w:ascii="Times New Roman" w:eastAsia="Times New Roman" w:hAnsi="Times New Roman" w:cs="Times New Roman"/>
                            <w:b/>
                            <w:iCs/>
                            <w:sz w:val="40"/>
                            <w:szCs w:val="40"/>
                          </w:rPr>
                        </w:pPr>
                      </w:p>
                      <w:p w:rsidR="00670770"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sz w:val="52"/>
                            <w:szCs w:val="52"/>
                          </w:rPr>
                        </w:pPr>
                        <w:r w:rsidRPr="00535C6A">
                          <w:rPr>
                            <w:rFonts w:ascii="Times New Roman" w:eastAsia="Times New Roman" w:hAnsi="Times New Roman" w:cs="Times New Roman"/>
                            <w:b/>
                            <w:iCs/>
                            <w:sz w:val="52"/>
                            <w:szCs w:val="52"/>
                          </w:rPr>
                          <w:t>У С Т А В</w:t>
                        </w:r>
                      </w:p>
                      <w:p w:rsidR="00931679" w:rsidRPr="00535C6A" w:rsidRDefault="00931679" w:rsidP="00D20211">
                        <w:pPr>
                          <w:autoSpaceDE w:val="0"/>
                          <w:autoSpaceDN w:val="0"/>
                          <w:spacing w:before="100" w:beforeAutospacing="1" w:after="100" w:afterAutospacing="1" w:line="240" w:lineRule="auto"/>
                          <w:ind w:right="850"/>
                          <w:jc w:val="center"/>
                          <w:rPr>
                            <w:rFonts w:ascii="Times New Roman" w:eastAsia="Times New Roman" w:hAnsi="Times New Roman" w:cs="Times New Roman"/>
                            <w:b/>
                            <w:iCs/>
                            <w:sz w:val="40"/>
                            <w:szCs w:val="40"/>
                          </w:rPr>
                        </w:pPr>
                        <w:r w:rsidRPr="00535C6A">
                          <w:rPr>
                            <w:rFonts w:ascii="Times New Roman" w:eastAsia="Times New Roman" w:hAnsi="Times New Roman" w:cs="Times New Roman"/>
                            <w:b/>
                            <w:iCs/>
                            <w:sz w:val="40"/>
                            <w:szCs w:val="40"/>
                          </w:rPr>
                          <w:t>ТОВАРИЩЕСТВА СОБСТВЕННИКОВ</w:t>
                        </w:r>
                        <w:r w:rsidR="00D20211" w:rsidRPr="00535C6A">
                          <w:rPr>
                            <w:rFonts w:ascii="Times New Roman" w:eastAsia="Times New Roman" w:hAnsi="Times New Roman" w:cs="Times New Roman"/>
                            <w:b/>
                            <w:iCs/>
                            <w:sz w:val="40"/>
                            <w:szCs w:val="40"/>
                          </w:rPr>
                          <w:t xml:space="preserve"> ЖИЛЬЯ</w:t>
                        </w: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sz w:val="52"/>
                            <w:szCs w:val="52"/>
                          </w:rPr>
                        </w:pPr>
                        <w:r w:rsidRPr="00535C6A">
                          <w:rPr>
                            <w:rFonts w:ascii="Times New Roman" w:eastAsia="Times New Roman" w:hAnsi="Times New Roman" w:cs="Times New Roman"/>
                            <w:b/>
                            <w:iCs/>
                            <w:sz w:val="52"/>
                            <w:szCs w:val="52"/>
                          </w:rPr>
                          <w:t>«ЦЕНТР»</w:t>
                        </w: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sz w:val="24"/>
                            <w:szCs w:val="24"/>
                          </w:rPr>
                        </w:pPr>
                        <w:r w:rsidRPr="00535C6A">
                          <w:rPr>
                            <w:rFonts w:ascii="Times New Roman" w:eastAsia="Times New Roman" w:hAnsi="Times New Roman" w:cs="Times New Roman"/>
                            <w:b/>
                            <w:iCs/>
                            <w:sz w:val="24"/>
                            <w:szCs w:val="24"/>
                          </w:rPr>
                          <w:t>(редакция от 15.04.2013г)</w:t>
                        </w: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E750E4" w:rsidRPr="00535C6A" w:rsidRDefault="00E750E4"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E750E4" w:rsidRPr="00535C6A" w:rsidRDefault="00E750E4"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D20211" w:rsidRPr="00535C6A" w:rsidRDefault="00D20211"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D20211" w:rsidRDefault="00D20211"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535C6A" w:rsidRDefault="00535C6A"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535C6A" w:rsidRDefault="00535C6A"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931679" w:rsidRPr="00535C6A" w:rsidRDefault="00931679" w:rsidP="00806A7D">
                        <w:pPr>
                          <w:autoSpaceDE w:val="0"/>
                          <w:autoSpaceDN w:val="0"/>
                          <w:spacing w:before="100" w:beforeAutospacing="1" w:after="100" w:afterAutospacing="1" w:line="240" w:lineRule="auto"/>
                          <w:jc w:val="center"/>
                          <w:rPr>
                            <w:rFonts w:ascii="Times New Roman" w:eastAsia="Times New Roman" w:hAnsi="Times New Roman" w:cs="Times New Roman"/>
                            <w:b/>
                            <w:iCs/>
                            <w:sz w:val="28"/>
                            <w:szCs w:val="28"/>
                          </w:rPr>
                        </w:pPr>
                        <w:r w:rsidRPr="00535C6A">
                          <w:rPr>
                            <w:rFonts w:ascii="Times New Roman" w:eastAsia="Times New Roman" w:hAnsi="Times New Roman" w:cs="Times New Roman"/>
                            <w:b/>
                            <w:iCs/>
                            <w:sz w:val="28"/>
                            <w:szCs w:val="28"/>
                          </w:rPr>
                          <w:t>г. Новокузнецк</w:t>
                        </w:r>
                        <w:r w:rsidR="00535C6A" w:rsidRPr="00535C6A">
                          <w:rPr>
                            <w:rFonts w:ascii="Times New Roman" w:eastAsia="Times New Roman" w:hAnsi="Times New Roman" w:cs="Times New Roman"/>
                            <w:b/>
                            <w:iCs/>
                            <w:sz w:val="28"/>
                            <w:szCs w:val="28"/>
                          </w:rPr>
                          <w:t>, 2013г</w:t>
                        </w:r>
                      </w:p>
                      <w:p w:rsidR="00535C6A" w:rsidRDefault="00535C6A" w:rsidP="00806A7D">
                        <w:pPr>
                          <w:autoSpaceDE w:val="0"/>
                          <w:autoSpaceDN w:val="0"/>
                          <w:spacing w:before="100" w:beforeAutospacing="1" w:after="100" w:afterAutospacing="1" w:line="240" w:lineRule="auto"/>
                          <w:jc w:val="center"/>
                          <w:rPr>
                            <w:rFonts w:ascii="Times New Roman" w:eastAsia="Times New Roman" w:hAnsi="Times New Roman" w:cs="Times New Roman"/>
                            <w:b/>
                            <w:iCs/>
                          </w:rPr>
                        </w:pP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lastRenderedPageBreak/>
                          <w:t>1. Общие положения</w:t>
                        </w:r>
                      </w:p>
                      <w:p w:rsidR="00670770" w:rsidRPr="00535C6A" w:rsidRDefault="00670770" w:rsidP="00806A7D">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xml:space="preserve">      1.1. </w:t>
                        </w:r>
                        <w:proofErr w:type="gramStart"/>
                        <w:r w:rsidRPr="00535C6A">
                          <w:rPr>
                            <w:rFonts w:ascii="Times New Roman" w:eastAsia="Times New Roman" w:hAnsi="Times New Roman" w:cs="Times New Roman"/>
                          </w:rPr>
                          <w:t>Товарищество собственников жилья «</w:t>
                        </w:r>
                        <w:r w:rsidR="00F02377" w:rsidRPr="00535C6A">
                          <w:rPr>
                            <w:rFonts w:ascii="Times New Roman" w:eastAsia="Times New Roman" w:hAnsi="Times New Roman" w:cs="Times New Roman"/>
                          </w:rPr>
                          <w:t xml:space="preserve">ЦЕНТР» </w:t>
                        </w:r>
                        <w:r w:rsidRPr="00535C6A">
                          <w:rPr>
                            <w:rFonts w:ascii="Times New Roman" w:eastAsia="Times New Roman" w:hAnsi="Times New Roman" w:cs="Times New Roman"/>
                          </w:rPr>
                          <w:t>является некоммерческой организацией, объединением собственников помещений в многоквартирном доме для совместного управления общим имуществом в многоквартирном доме, обеспечения владения, пользования и в установленных законодательством пределах распоряжения общим имуществом в многоквартирном доме, осуществления деятельности по созданию, содержанию, сохранению и приращению такого имущества, предоставления коммунальных услуг лицам, пользующимся помещениями в данном доме, а также для осуществления иной деятельности</w:t>
                        </w:r>
                        <w:proofErr w:type="gramEnd"/>
                        <w:r w:rsidRPr="00535C6A">
                          <w:rPr>
                            <w:rFonts w:ascii="Times New Roman" w:eastAsia="Times New Roman" w:hAnsi="Times New Roman" w:cs="Times New Roman"/>
                          </w:rPr>
                          <w:t xml:space="preserve">, </w:t>
                        </w:r>
                        <w:proofErr w:type="gramStart"/>
                        <w:r w:rsidRPr="00535C6A">
                          <w:rPr>
                            <w:rFonts w:ascii="Times New Roman" w:eastAsia="Times New Roman" w:hAnsi="Times New Roman" w:cs="Times New Roman"/>
                          </w:rPr>
                          <w:t>направленной</w:t>
                        </w:r>
                        <w:proofErr w:type="gramEnd"/>
                        <w:r w:rsidRPr="00535C6A">
                          <w:rPr>
                            <w:rFonts w:ascii="Times New Roman" w:eastAsia="Times New Roman" w:hAnsi="Times New Roman" w:cs="Times New Roman"/>
                          </w:rPr>
                          <w:t xml:space="preserve"> на достижение целей управления многоквартирным домом.</w:t>
                        </w:r>
                      </w:p>
                      <w:p w:rsidR="00670770" w:rsidRPr="00535C6A" w:rsidRDefault="00670770" w:rsidP="00806A7D">
                        <w:pPr>
                          <w:autoSpaceDE w:val="0"/>
                          <w:autoSpaceDN w:val="0"/>
                          <w:spacing w:before="100" w:beforeAutospacing="1" w:after="100" w:afterAutospacing="1" w:line="240" w:lineRule="auto"/>
                          <w:ind w:firstLine="284"/>
                          <w:jc w:val="both"/>
                          <w:rPr>
                            <w:rFonts w:ascii="Times New Roman" w:eastAsia="Times New Roman" w:hAnsi="Times New Roman" w:cs="Times New Roman"/>
                          </w:rPr>
                        </w:pPr>
                        <w:r w:rsidRPr="00535C6A">
                          <w:rPr>
                            <w:rFonts w:ascii="Times New Roman" w:eastAsia="Times New Roman" w:hAnsi="Times New Roman" w:cs="Times New Roman"/>
                          </w:rPr>
                          <w:t xml:space="preserve">Настоящий Устав является новой редакцией Устава </w:t>
                        </w:r>
                        <w:r w:rsidRPr="00535C6A">
                          <w:rPr>
                            <w:rFonts w:ascii="Times New Roman" w:eastAsia="Times New Roman" w:hAnsi="Times New Roman" w:cs="Times New Roman"/>
                            <w:b/>
                          </w:rPr>
                          <w:t>ТСЖ «</w:t>
                        </w:r>
                        <w:r w:rsidR="00931679" w:rsidRPr="00535C6A">
                          <w:rPr>
                            <w:rFonts w:ascii="Times New Roman" w:eastAsia="Times New Roman" w:hAnsi="Times New Roman" w:cs="Times New Roman"/>
                            <w:b/>
                          </w:rPr>
                          <w:t>ЦЕНТР</w:t>
                        </w:r>
                        <w:r w:rsidRPr="00535C6A">
                          <w:rPr>
                            <w:rFonts w:ascii="Times New Roman" w:eastAsia="Times New Roman" w:hAnsi="Times New Roman" w:cs="Times New Roman"/>
                            <w:b/>
                          </w:rPr>
                          <w:t>».</w:t>
                        </w:r>
                      </w:p>
                      <w:p w:rsidR="00670770" w:rsidRPr="00535C6A" w:rsidRDefault="00670770" w:rsidP="00F02377">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Полное наименование товарищества: Товарищество собственников жилья «</w:t>
                        </w:r>
                        <w:r w:rsidR="00931679" w:rsidRPr="00535C6A">
                          <w:rPr>
                            <w:rFonts w:ascii="Times New Roman" w:eastAsia="Times New Roman" w:hAnsi="Times New Roman" w:cs="Times New Roman"/>
                          </w:rPr>
                          <w:t>ЦЕНТР</w:t>
                        </w:r>
                        <w:r w:rsidRPr="00535C6A">
                          <w:rPr>
                            <w:rFonts w:ascii="Times New Roman" w:eastAsia="Times New Roman" w:hAnsi="Times New Roman" w:cs="Times New Roman"/>
                          </w:rPr>
                          <w:t>». Краткое наименование: ТСЖ «</w:t>
                        </w:r>
                        <w:r w:rsidR="00931679" w:rsidRPr="00535C6A">
                          <w:rPr>
                            <w:rFonts w:ascii="Times New Roman" w:eastAsia="Times New Roman" w:hAnsi="Times New Roman" w:cs="Times New Roman"/>
                          </w:rPr>
                          <w:t>ЦЕНТР</w:t>
                        </w:r>
                        <w:r w:rsidRPr="00535C6A">
                          <w:rPr>
                            <w:rFonts w:ascii="Times New Roman" w:eastAsia="Times New Roman" w:hAnsi="Times New Roman" w:cs="Times New Roman"/>
                          </w:rPr>
                          <w:t>».</w:t>
                        </w:r>
                      </w:p>
                      <w:p w:rsidR="00670770" w:rsidRPr="00535C6A" w:rsidRDefault="00670770" w:rsidP="00806A7D">
                        <w:pPr>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xml:space="preserve">     1.2.  Место нахождения Товарищества: </w:t>
                        </w:r>
                        <w:r w:rsidR="00E750E4" w:rsidRPr="00535C6A">
                          <w:rPr>
                            <w:rFonts w:ascii="Times New Roman" w:eastAsia="Times New Roman" w:hAnsi="Times New Roman" w:cs="Times New Roman"/>
                          </w:rPr>
                          <w:t xml:space="preserve">654080, г. </w:t>
                        </w:r>
                        <w:r w:rsidR="00931679" w:rsidRPr="00535C6A">
                          <w:rPr>
                            <w:rFonts w:ascii="Times New Roman" w:eastAsia="Times New Roman" w:hAnsi="Times New Roman" w:cs="Times New Roman"/>
                          </w:rPr>
                          <w:t>Новокузнецк, ул. Кирова, 103</w:t>
                        </w:r>
                        <w:r w:rsidRPr="00535C6A">
                          <w:rPr>
                            <w:rFonts w:ascii="Times New Roman" w:eastAsia="Times New Roman" w:hAnsi="Times New Roman" w:cs="Times New Roman"/>
                          </w:rPr>
                          <w:t>.</w:t>
                        </w:r>
                      </w:p>
                      <w:p w:rsidR="00670770" w:rsidRPr="00535C6A" w:rsidRDefault="00670770" w:rsidP="00806A7D">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1.3. Товарищество создается в соответствии с положениями Гражданского кодекса Российской Федерации, Жилищного кодекса Российской Федерации и иных нормативных правовых актов.</w:t>
                        </w:r>
                      </w:p>
                      <w:p w:rsidR="00670770" w:rsidRPr="00535C6A" w:rsidRDefault="00670770" w:rsidP="00806A7D">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1.4. Число членов Товарищества должно превышать пятьдесят процентов голосов от общего числа голосов собственников помещений в многоквартирном доме.</w:t>
                        </w:r>
                      </w:p>
                      <w:p w:rsidR="00670770" w:rsidRPr="00535C6A" w:rsidRDefault="00670770" w:rsidP="00806A7D">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1.5. Товарищество создается без ограничения срока деятельности.</w:t>
                        </w:r>
                      </w:p>
                      <w:p w:rsidR="00670770" w:rsidRPr="00535C6A" w:rsidRDefault="00670770" w:rsidP="00DA2C3E">
                        <w:pPr>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xml:space="preserve">     1.6. Товарищество является юридическим лицом с момента его государственной регистрации. Товарищество имеет печать со своим наименованием, </w:t>
                        </w:r>
                        <w:proofErr w:type="gramStart"/>
                        <w:r w:rsidRPr="00535C6A">
                          <w:rPr>
                            <w:rFonts w:ascii="Times New Roman" w:eastAsia="Times New Roman" w:hAnsi="Times New Roman" w:cs="Times New Roman"/>
                          </w:rPr>
                          <w:t>расчетный</w:t>
                        </w:r>
                        <w:proofErr w:type="gramEnd"/>
                        <w:r w:rsidRPr="00535C6A">
                          <w:rPr>
                            <w:rFonts w:ascii="Times New Roman" w:eastAsia="Times New Roman" w:hAnsi="Times New Roman" w:cs="Times New Roman"/>
                          </w:rPr>
                          <w:t xml:space="preserve"> и иные счета в банке, другие реквизиты.</w:t>
                        </w:r>
                      </w:p>
                      <w:p w:rsidR="00670770" w:rsidRPr="00535C6A" w:rsidRDefault="00670770" w:rsidP="00806A7D">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1.7. Товарищество может обладать обособленным имуществом и отвечать по своим обязательствам этим имуществом, от своего имени приобретать имущественные и личные неимущественные права и обязанности и выступать истцом и ответчиком в суде.</w:t>
                        </w:r>
                      </w:p>
                      <w:p w:rsidR="00670770" w:rsidRPr="00535C6A" w:rsidRDefault="00670770" w:rsidP="00806A7D">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1.8. Товарищество отвечает по своим обязательствам всем принадлежащим ему имуществом. Товарищество не отвечает по обязательствам членов товарищества. Члены Товарищества не отвечают по обязательствам Товарищества.</w:t>
                        </w:r>
                      </w:p>
                      <w:p w:rsidR="00670770" w:rsidRPr="00535C6A" w:rsidRDefault="00670770" w:rsidP="00DA2C3E">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 2. Цель и виды деятельности Товарищества</w:t>
                        </w:r>
                      </w:p>
                      <w:p w:rsidR="00670770" w:rsidRPr="00535C6A" w:rsidRDefault="00670770" w:rsidP="003B6479">
                        <w:pPr>
                          <w:autoSpaceDE w:val="0"/>
                          <w:autoSpaceDN w:val="0"/>
                          <w:spacing w:before="100" w:beforeAutospacing="1" w:after="100" w:afterAutospacing="1" w:line="240" w:lineRule="auto"/>
                          <w:ind w:left="360"/>
                          <w:jc w:val="both"/>
                          <w:rPr>
                            <w:rFonts w:ascii="Times New Roman" w:eastAsia="Times New Roman" w:hAnsi="Times New Roman" w:cs="Times New Roman"/>
                          </w:rPr>
                        </w:pPr>
                        <w:r w:rsidRPr="00535C6A">
                          <w:rPr>
                            <w:rFonts w:ascii="Times New Roman" w:eastAsia="Times New Roman" w:hAnsi="Times New Roman" w:cs="Times New Roman"/>
                          </w:rPr>
                          <w:t>2.1. Товарищество создано в целях:</w:t>
                        </w:r>
                      </w:p>
                      <w:p w:rsidR="00670770" w:rsidRPr="00535C6A" w:rsidRDefault="00670770" w:rsidP="00DA2C3E">
                        <w:pPr>
                          <w:pStyle w:val="a7"/>
                          <w:numPr>
                            <w:ilvl w:val="0"/>
                            <w:numId w:val="3"/>
                          </w:numPr>
                          <w:autoSpaceDE w:val="0"/>
                          <w:autoSpaceDN w:val="0"/>
                          <w:spacing w:before="100" w:beforeAutospacing="1" w:after="100" w:afterAutospacing="1" w:line="240" w:lineRule="auto"/>
                          <w:ind w:left="343"/>
                          <w:jc w:val="both"/>
                          <w:rPr>
                            <w:rFonts w:ascii="Times New Roman" w:eastAsia="Times New Roman" w:hAnsi="Times New Roman" w:cs="Times New Roman"/>
                          </w:rPr>
                        </w:pPr>
                        <w:r w:rsidRPr="00535C6A">
                          <w:rPr>
                            <w:rFonts w:ascii="Times New Roman" w:eastAsia="Times New Roman" w:hAnsi="Times New Roman" w:cs="Times New Roman"/>
                          </w:rPr>
                          <w:t>совместного управления общим имуществом в многоквартирном доме;</w:t>
                        </w:r>
                      </w:p>
                      <w:p w:rsidR="00670770" w:rsidRPr="00535C6A" w:rsidRDefault="00670770" w:rsidP="00DA2C3E">
                        <w:pPr>
                          <w:pStyle w:val="a7"/>
                          <w:numPr>
                            <w:ilvl w:val="0"/>
                            <w:numId w:val="3"/>
                          </w:numPr>
                          <w:autoSpaceDE w:val="0"/>
                          <w:autoSpaceDN w:val="0"/>
                          <w:spacing w:before="100" w:beforeAutospacing="1" w:after="100" w:afterAutospacing="1" w:line="240" w:lineRule="auto"/>
                          <w:ind w:left="343"/>
                          <w:jc w:val="both"/>
                          <w:rPr>
                            <w:rFonts w:ascii="Times New Roman" w:eastAsia="Times New Roman" w:hAnsi="Times New Roman" w:cs="Times New Roman"/>
                          </w:rPr>
                        </w:pPr>
                        <w:r w:rsidRPr="00535C6A">
                          <w:rPr>
                            <w:rFonts w:ascii="Times New Roman" w:eastAsia="Times New Roman" w:hAnsi="Times New Roman" w:cs="Times New Roman"/>
                          </w:rPr>
                          <w:t>обеспечения владения, пользования и в установленных законодательством пределах распоряжения общим имуществом в многоквартирном доме;</w:t>
                        </w:r>
                      </w:p>
                      <w:p w:rsidR="00670770" w:rsidRPr="00535C6A" w:rsidRDefault="00670770" w:rsidP="00DA2C3E">
                        <w:pPr>
                          <w:pStyle w:val="a7"/>
                          <w:numPr>
                            <w:ilvl w:val="0"/>
                            <w:numId w:val="3"/>
                          </w:numPr>
                          <w:autoSpaceDE w:val="0"/>
                          <w:autoSpaceDN w:val="0"/>
                          <w:spacing w:before="100" w:beforeAutospacing="1" w:after="100" w:afterAutospacing="1" w:line="240" w:lineRule="auto"/>
                          <w:ind w:left="343"/>
                          <w:jc w:val="both"/>
                          <w:rPr>
                            <w:rFonts w:ascii="Times New Roman" w:eastAsia="Times New Roman" w:hAnsi="Times New Roman" w:cs="Times New Roman"/>
                          </w:rPr>
                        </w:pPr>
                        <w:r w:rsidRPr="00535C6A">
                          <w:rPr>
                            <w:rFonts w:ascii="Times New Roman" w:eastAsia="Times New Roman" w:hAnsi="Times New Roman" w:cs="Times New Roman"/>
                          </w:rPr>
                          <w:t>осуществления деятельности по созданию, содержанию, сохранению и приращению общего имущества в многоквартирном доме;</w:t>
                        </w:r>
                      </w:p>
                      <w:p w:rsidR="00670770" w:rsidRPr="00535C6A" w:rsidRDefault="00670770" w:rsidP="00DA2C3E">
                        <w:pPr>
                          <w:pStyle w:val="a7"/>
                          <w:numPr>
                            <w:ilvl w:val="0"/>
                            <w:numId w:val="3"/>
                          </w:numPr>
                          <w:autoSpaceDE w:val="0"/>
                          <w:autoSpaceDN w:val="0"/>
                          <w:spacing w:before="100" w:beforeAutospacing="1" w:after="100" w:afterAutospacing="1" w:line="240" w:lineRule="auto"/>
                          <w:ind w:left="343"/>
                          <w:jc w:val="both"/>
                          <w:rPr>
                            <w:rFonts w:ascii="Times New Roman" w:eastAsia="Times New Roman" w:hAnsi="Times New Roman" w:cs="Times New Roman"/>
                          </w:rPr>
                        </w:pPr>
                        <w:r w:rsidRPr="00535C6A">
                          <w:rPr>
                            <w:rFonts w:ascii="Times New Roman" w:eastAsia="Times New Roman" w:hAnsi="Times New Roman" w:cs="Times New Roman"/>
                          </w:rPr>
                          <w:t>предоставления коммунальных услуг лицам, пользующимся в соответствии с Жилищным кодексом РФ помещениями в данном многоквартирном доме;</w:t>
                        </w:r>
                      </w:p>
                      <w:p w:rsidR="00670770" w:rsidRPr="00535C6A" w:rsidRDefault="00670770" w:rsidP="00DA2C3E">
                        <w:pPr>
                          <w:pStyle w:val="a7"/>
                          <w:numPr>
                            <w:ilvl w:val="2"/>
                            <w:numId w:val="3"/>
                          </w:numPr>
                          <w:autoSpaceDE w:val="0"/>
                          <w:autoSpaceDN w:val="0"/>
                          <w:spacing w:before="100" w:beforeAutospacing="1" w:after="100" w:afterAutospacing="1" w:line="240" w:lineRule="auto"/>
                          <w:ind w:left="343"/>
                          <w:jc w:val="both"/>
                          <w:rPr>
                            <w:rFonts w:ascii="Times New Roman" w:eastAsia="Times New Roman" w:hAnsi="Times New Roman" w:cs="Times New Roman"/>
                          </w:rPr>
                        </w:pPr>
                        <w:r w:rsidRPr="00535C6A">
                          <w:rPr>
                            <w:rFonts w:ascii="Times New Roman" w:eastAsia="Times New Roman" w:hAnsi="Times New Roman" w:cs="Times New Roman"/>
                          </w:rPr>
                          <w:t>защиты прав и интересов собственников помещений в многоквартирном доме, связанных с управлением общим имуществом в данном доме, в том числе в суде, в отношениях с третьими лицами;</w:t>
                        </w:r>
                      </w:p>
                      <w:p w:rsidR="003B6479" w:rsidRPr="00535C6A" w:rsidRDefault="00670770" w:rsidP="003B6479">
                        <w:pPr>
                          <w:pStyle w:val="a7"/>
                          <w:numPr>
                            <w:ilvl w:val="2"/>
                            <w:numId w:val="3"/>
                          </w:numPr>
                          <w:tabs>
                            <w:tab w:val="left" w:pos="343"/>
                          </w:tabs>
                          <w:autoSpaceDE w:val="0"/>
                          <w:autoSpaceDN w:val="0"/>
                          <w:spacing w:before="100" w:beforeAutospacing="1" w:after="100" w:afterAutospacing="1" w:line="240" w:lineRule="auto"/>
                          <w:ind w:left="59" w:hanging="59"/>
                          <w:jc w:val="both"/>
                          <w:rPr>
                            <w:rFonts w:ascii="Times New Roman" w:eastAsia="Times New Roman" w:hAnsi="Times New Roman" w:cs="Times New Roman"/>
                          </w:rPr>
                        </w:pPr>
                        <w:r w:rsidRPr="00535C6A">
                          <w:rPr>
                            <w:rFonts w:ascii="Times New Roman" w:eastAsia="Times New Roman" w:hAnsi="Times New Roman" w:cs="Times New Roman"/>
                          </w:rPr>
                          <w:t xml:space="preserve">а также для осуществления иной деятельности, направленной на достижение целей </w:t>
                        </w:r>
                        <w:r w:rsidR="003B6479" w:rsidRPr="00535C6A">
                          <w:rPr>
                            <w:rFonts w:ascii="Times New Roman" w:eastAsia="Times New Roman" w:hAnsi="Times New Roman" w:cs="Times New Roman"/>
                          </w:rPr>
                          <w:t xml:space="preserve">   </w:t>
                        </w:r>
                      </w:p>
                      <w:p w:rsidR="00670770" w:rsidRPr="00535C6A" w:rsidRDefault="00670770" w:rsidP="003B6479">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управления многоквартирными домами либо на совместное использование имущества, принадлежащего собственникам помещений в многоквартирном доме.</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 3. Права Товарищества</w:t>
                        </w:r>
                      </w:p>
                      <w:p w:rsidR="00670770" w:rsidRPr="00535C6A" w:rsidRDefault="00670770" w:rsidP="00DA2C3E">
                        <w:pPr>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xml:space="preserve">        3.1. Для выполнения возложенных на Товарищество функций, достижения им цели создания </w:t>
                        </w:r>
                        <w:r w:rsidRPr="00535C6A">
                          <w:rPr>
                            <w:rFonts w:ascii="Times New Roman" w:eastAsia="Times New Roman" w:hAnsi="Times New Roman" w:cs="Times New Roman"/>
                          </w:rPr>
                          <w:lastRenderedPageBreak/>
                          <w:t>и  осуществления Товариществом деятельности, Товарищество вправе:</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Жилищным кодексом РФ и настоящим уставом цели;</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4) выполнять работы для собственников помещений в многоквартирном доме и предоставлять им услуги;</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5) пользоваться предоставляемыми банками кредитами в порядке и на условиях, которые предусмотрены законодательством;</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7) продавать и передавать во временное пользование, обменивать имущество, принадлежащее товариществу.</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3.2. В случаях, если это не нарушает права и законные интересы собственников помещений в многоквартирном доме, Товарищество вправе:</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 предоставлять в пользование или ограниченное пользование часть общего имущества в многоквартирном доме;</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5) заключать сделки и совершать иные отвечающие целям и задачам товарищества действия.</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 xml:space="preserve">3.3. </w:t>
                        </w:r>
                        <w:proofErr w:type="gramStart"/>
                        <w:r w:rsidRPr="00535C6A">
                          <w:rPr>
                            <w:rFonts w:ascii="Times New Roman" w:eastAsia="Times New Roman" w:hAnsi="Times New Roman" w:cs="Times New Roman"/>
                          </w:rPr>
                          <w:t>В случае неисполнения собственниками помещений в многоквартирном доме своих обязанностей по участию в общих расходах Товарищество в судебном порядке</w:t>
                        </w:r>
                        <w:proofErr w:type="gramEnd"/>
                        <w:r w:rsidRPr="00535C6A">
                          <w:rPr>
                            <w:rFonts w:ascii="Times New Roman" w:eastAsia="Times New Roman" w:hAnsi="Times New Roman" w:cs="Times New Roman"/>
                          </w:rPr>
                          <w:t xml:space="preserve"> вправе потребовать принудительного возмещения обязательных платежей и взносов.</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3.4. Товарищество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4. Обязанности Товарищества</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 4.1. Товарищество обязано:</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 обеспечивать выполнение требований Жилищного кодекса РФ, положений других федеральных законов, иных нормативных правовых актов, а также Устава Товарищества;</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lastRenderedPageBreak/>
                          <w:t>2) осуществлять управление многоквартирным домом в порядке, установленном Жилищным кодексом РФ;</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3) выполнять в порядке, предусмотренном законодательством, обязательства по договору;</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4) обеспечивать надлежащее санитарное и техническое состояние общего имущества в многоквартирном доме;</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9) вести реестр членов товарищества и ежегодно в течение первого квартала текущего года направлять копию этого реестра в соответствующие органы исполнительной власти;</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 xml:space="preserve">10) представлять в уполномоченные органы исполнительной власти субъектов Российской Федерации, в течение трех месяцев с момента государственной регистрации внесенных в устав товарищества </w:t>
                        </w:r>
                        <w:proofErr w:type="gramStart"/>
                        <w:r w:rsidRPr="00535C6A">
                          <w:rPr>
                            <w:rFonts w:ascii="Times New Roman" w:eastAsia="Times New Roman" w:hAnsi="Times New Roman" w:cs="Times New Roman"/>
                          </w:rPr>
                          <w:t>изменений</w:t>
                        </w:r>
                        <w:proofErr w:type="gramEnd"/>
                        <w:r w:rsidRPr="00535C6A">
                          <w:rPr>
                            <w:rFonts w:ascii="Times New Roman" w:eastAsia="Times New Roman" w:hAnsi="Times New Roman" w:cs="Times New Roman"/>
                          </w:rPr>
                          <w:t xml:space="preserve"> заверенные председателем </w:t>
                        </w:r>
                        <w:r w:rsidR="00EC4AEF" w:rsidRPr="00535C6A">
                          <w:rPr>
                            <w:rFonts w:ascii="Times New Roman" w:eastAsia="Times New Roman" w:hAnsi="Times New Roman" w:cs="Times New Roman"/>
                          </w:rPr>
                          <w:t xml:space="preserve">правления </w:t>
                        </w:r>
                        <w:r w:rsidRPr="00535C6A">
                          <w:rPr>
                            <w:rFonts w:ascii="Times New Roman" w:eastAsia="Times New Roman" w:hAnsi="Times New Roman" w:cs="Times New Roman"/>
                          </w:rPr>
                          <w:t xml:space="preserve">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w:t>
                        </w:r>
                        <w:proofErr w:type="gramStart"/>
                        <w:r w:rsidRPr="00535C6A">
                          <w:rPr>
                            <w:rFonts w:ascii="Times New Roman" w:eastAsia="Times New Roman" w:hAnsi="Times New Roman" w:cs="Times New Roman"/>
                          </w:rPr>
                          <w:t>членов товарищества копий текстов соответствующих изменений</w:t>
                        </w:r>
                        <w:proofErr w:type="gramEnd"/>
                        <w:r w:rsidRPr="00535C6A">
                          <w:rPr>
                            <w:rFonts w:ascii="Times New Roman" w:eastAsia="Times New Roman" w:hAnsi="Times New Roman" w:cs="Times New Roman"/>
                          </w:rPr>
                          <w:t>.</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 xml:space="preserve">5.  Средства и имущество Товарищества </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 В собственности Товарищества может находиться движимое имущество, а также недвижимое имущество, расположенное внутри или за пределами многоквартирного дома.</w:t>
                        </w:r>
                      </w:p>
                      <w:p w:rsidR="00670770" w:rsidRPr="00535C6A" w:rsidRDefault="00670770" w:rsidP="00535C6A">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 xml:space="preserve">5.2. Средства Товарищества состоят </w:t>
                        </w:r>
                        <w:proofErr w:type="gramStart"/>
                        <w:r w:rsidRPr="00535C6A">
                          <w:rPr>
                            <w:rFonts w:ascii="Times New Roman" w:eastAsia="Times New Roman" w:hAnsi="Times New Roman" w:cs="Times New Roman"/>
                          </w:rPr>
                          <w:t>из</w:t>
                        </w:r>
                        <w:proofErr w:type="gramEnd"/>
                        <w:r w:rsidRPr="00535C6A">
                          <w:rPr>
                            <w:rFonts w:ascii="Times New Roman" w:eastAsia="Times New Roman" w:hAnsi="Times New Roman" w:cs="Times New Roman"/>
                          </w:rPr>
                          <w:t>:</w:t>
                        </w:r>
                      </w:p>
                      <w:p w:rsidR="00670770" w:rsidRPr="00535C6A" w:rsidRDefault="00670770" w:rsidP="00535C6A">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 обязательных платежей, вступительных и иных взносов членов Товарищества;</w:t>
                        </w:r>
                      </w:p>
                      <w:p w:rsidR="00670770" w:rsidRPr="00535C6A" w:rsidRDefault="00670770" w:rsidP="00535C6A">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2) доходов от хозяйственной деятельности Товарищества, направленных на осуществление целей, задач и выполнение обязанностей Товарищества;</w:t>
                        </w:r>
                      </w:p>
                      <w:p w:rsidR="00670770" w:rsidRPr="00535C6A" w:rsidRDefault="00670770" w:rsidP="00535C6A">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4) прочих поступлений.</w:t>
                        </w:r>
                      </w:p>
                      <w:p w:rsidR="00670770" w:rsidRPr="00535C6A" w:rsidRDefault="00670770" w:rsidP="00806A7D">
                        <w:pPr>
                          <w:spacing w:before="100" w:beforeAutospacing="1" w:after="100" w:afterAutospacing="1" w:line="240" w:lineRule="auto"/>
                          <w:ind w:firstLine="485"/>
                          <w:jc w:val="both"/>
                          <w:rPr>
                            <w:rFonts w:ascii="Times New Roman" w:eastAsia="Times New Roman" w:hAnsi="Times New Roman" w:cs="Times New Roman"/>
                            <w:u w:val="single"/>
                          </w:rPr>
                        </w:pPr>
                        <w:r w:rsidRPr="00535C6A">
                          <w:rPr>
                            <w:rFonts w:ascii="Times New Roman" w:eastAsia="Times New Roman" w:hAnsi="Times New Roman" w:cs="Times New Roman"/>
                          </w:rPr>
                          <w:t xml:space="preserve">5.3. На основании решения общего собрания членов Товарищества в Товариществе могут быть образованы специальные фонды, расходуемые на предусмотренные </w:t>
                        </w:r>
                        <w:r w:rsidR="000F6EA9" w:rsidRPr="00535C6A">
                          <w:rPr>
                            <w:rFonts w:ascii="Times New Roman" w:eastAsia="Times New Roman" w:hAnsi="Times New Roman" w:cs="Times New Roman"/>
                          </w:rPr>
                          <w:t>У</w:t>
                        </w:r>
                        <w:r w:rsidRPr="00535C6A">
                          <w:rPr>
                            <w:rFonts w:ascii="Times New Roman" w:eastAsia="Times New Roman" w:hAnsi="Times New Roman" w:cs="Times New Roman"/>
                          </w:rPr>
                          <w:t xml:space="preserve">ставом цели. Порядок образования специальных фондов определяется общим собранием членов Товарищества. В Товариществе создается специальный резервный фонд, предназначенный для сбора дополнительных средств для использования при устранении аварий, на строительство объектов, право </w:t>
                        </w:r>
                        <w:proofErr w:type="gramStart"/>
                        <w:r w:rsidRPr="00535C6A">
                          <w:rPr>
                            <w:rFonts w:ascii="Times New Roman" w:eastAsia="Times New Roman" w:hAnsi="Times New Roman" w:cs="Times New Roman"/>
                          </w:rPr>
                          <w:t>собственности</w:t>
                        </w:r>
                        <w:proofErr w:type="gramEnd"/>
                        <w:r w:rsidRPr="00535C6A">
                          <w:rPr>
                            <w:rFonts w:ascii="Times New Roman" w:eastAsia="Times New Roman" w:hAnsi="Times New Roman" w:cs="Times New Roman"/>
                          </w:rPr>
                          <w:t xml:space="preserve"> на которое будет принадлежать ТСЖ, на строительство и/или приращение общего имущества собственников помещений, на компенсацию расходов по оформлению документов технического учета, на регистрацию сделок с общим имуществом собственников, на оплату расходов по техническому и иному учету имущества ТСЖ, собственников помещений многоквартирного дома, на согласование проектов на строительство, реконструкцию, на изменение проектов, на согласование с государственными, муниципальными, общественными и иными органами и организациями действий, согласование с которыми является необходимым при осуществлении действий, необходимость которых вытекает из решений общего собрания членов ТСЖ или иных обстоятельств. </w:t>
                        </w:r>
                        <w:r w:rsidRPr="00535C6A">
                          <w:rPr>
                            <w:rFonts w:ascii="Times New Roman" w:eastAsia="Times New Roman" w:hAnsi="Times New Roman" w:cs="Times New Roman"/>
                            <w:u w:val="single"/>
                          </w:rPr>
                          <w:t>Взносы в специальный резервный фонд являются обязательными.</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 xml:space="preserve">5.4. Правление Товарищества имеет право распоряжаться средствами Товарищества, находящимися </w:t>
                        </w:r>
                        <w:r w:rsidRPr="00535C6A">
                          <w:rPr>
                            <w:rFonts w:ascii="Times New Roman" w:eastAsia="Times New Roman" w:hAnsi="Times New Roman" w:cs="Times New Roman"/>
                          </w:rPr>
                          <w:lastRenderedPageBreak/>
                          <w:t>на счете в банке, в соответствии с финансовым планом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5.5.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proofErr w:type="gramStart"/>
                        <w:r w:rsidRPr="00535C6A">
                          <w:rPr>
                            <w:rFonts w:ascii="Times New Roman" w:eastAsia="Times New Roman" w:hAnsi="Times New Roman" w:cs="Times New Roman"/>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roofErr w:type="gramEnd"/>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5.6. Собственники помещений в многоквартирном доме владеют, пользуются и в установленных жилищным и гражданским законодательством пределах распоряжаются общим имуществом в многоквартирном доме.</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5.7.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5.8. По решению собственников помещений в многоквартирном доме, принятому на общем собрании,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5.9. Земельный участок, на котором расположен многоквартирный дом, может быть обременен правом ограниченного пользования другими лицами.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5.10.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5.11.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5.12. При переходе права собственности на помещение в многоквартирном доме</w:t>
                        </w:r>
                        <w:r w:rsidR="000F6EA9" w:rsidRPr="00535C6A">
                          <w:rPr>
                            <w:rFonts w:ascii="Times New Roman" w:eastAsia="Times New Roman" w:hAnsi="Times New Roman" w:cs="Times New Roman"/>
                          </w:rPr>
                          <w:t>,</w:t>
                        </w:r>
                        <w:r w:rsidRPr="00535C6A">
                          <w:rPr>
                            <w:rFonts w:ascii="Times New Roman" w:eastAsia="Times New Roman" w:hAnsi="Times New Roman" w:cs="Times New Roman"/>
                          </w:rPr>
                          <w:t xml:space="preserve">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5.13. Собственник помещения в многоквартирном доме не вправе:</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 осуществлять выдел в натуре своей доли в праве общей собственности на общее имущество в многоквартирном доме;</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lastRenderedPageBreak/>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5.14.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5.15.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5.16. Собственники помещений в многоквартирном доме несут бремя расходов на содержание общего имущества в многоквартирном доме.</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5.17.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5.18. Неиспользование собственниками, нанимателями и иными лицами помещений либо отказ от пользования общим имуществом не является основанием для освобождения указанных лиц полностью или частично от участия в общих расходах на содержание и ремонт общего имущества многоквартирного дома.</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 xml:space="preserve">5.19.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действующим законодательством. </w:t>
                        </w:r>
                        <w:proofErr w:type="gramStart"/>
                        <w:r w:rsidRPr="00535C6A">
                          <w:rPr>
                            <w:rFonts w:ascii="Times New Roman" w:eastAsia="Times New Roman" w:hAnsi="Times New Roman" w:cs="Times New Roman"/>
                          </w:rPr>
                          <w:t>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w:t>
                        </w:r>
                        <w:r w:rsidR="00637974" w:rsidRPr="00535C6A">
                          <w:rPr>
                            <w:rFonts w:ascii="Times New Roman" w:eastAsia="Times New Roman" w:hAnsi="Times New Roman" w:cs="Times New Roman"/>
                          </w:rPr>
                          <w:t>,</w:t>
                        </w:r>
                        <w:r w:rsidRPr="00535C6A">
                          <w:rPr>
                            <w:rFonts w:ascii="Times New Roman" w:eastAsia="Times New Roman" w:hAnsi="Times New Roman" w:cs="Times New Roman"/>
                          </w:rPr>
                          <w:t xml:space="preserve">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roofErr w:type="gramEnd"/>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5.20.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w:t>
                        </w:r>
                        <w:r w:rsidR="000F6EA9" w:rsidRPr="00535C6A">
                          <w:rPr>
                            <w:rFonts w:ascii="Times New Roman" w:eastAsia="Times New Roman" w:hAnsi="Times New Roman" w:cs="Times New Roman"/>
                          </w:rPr>
                          <w:t>ую</w:t>
                        </w:r>
                        <w:r w:rsidRPr="00535C6A">
                          <w:rPr>
                            <w:rFonts w:ascii="Times New Roman" w:eastAsia="Times New Roman" w:hAnsi="Times New Roman" w:cs="Times New Roman"/>
                          </w:rPr>
                          <w:t xml:space="preserve">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6. Хозяйственная деятельность Товарищества</w:t>
                        </w:r>
                      </w:p>
                      <w:p w:rsidR="00670770" w:rsidRPr="00535C6A" w:rsidRDefault="00670770" w:rsidP="00637974">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 6.1. Для достижения целей, предусмотренных уставом, Товарищество вправе заниматься хозяйственной деятельностью.</w:t>
                        </w:r>
                      </w:p>
                      <w:p w:rsidR="00670770" w:rsidRPr="00535C6A" w:rsidRDefault="00670770" w:rsidP="00535C6A">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6.2. Товарищество может заниматься следующими видами хозяйственной деятельности:</w:t>
                        </w:r>
                      </w:p>
                      <w:p w:rsidR="00637974" w:rsidRPr="00535C6A" w:rsidRDefault="00670770" w:rsidP="00535C6A">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 обслуживание, эксплуатация и ремонт недвижимого имущества в многоквартирном доме;</w:t>
                        </w:r>
                      </w:p>
                      <w:p w:rsidR="000744C4" w:rsidRDefault="00670770" w:rsidP="000744C4">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2) строительство дополнительных помещений и объектов общего имущества в многоквартирном доме;</w:t>
                        </w:r>
                      </w:p>
                      <w:p w:rsidR="00670770" w:rsidRPr="00535C6A" w:rsidRDefault="00670770" w:rsidP="000744C4">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3) сдача в аренду, внаем части общего имущества в многоквартирном доме.</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6.3. На основании решения общего собрания членов Товарищества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уставом Товарищества.</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7. Членство в Товариществе</w:t>
                        </w:r>
                      </w:p>
                      <w:p w:rsidR="00670770" w:rsidRPr="00535C6A" w:rsidRDefault="00670770" w:rsidP="000744C4">
                        <w:pPr>
                          <w:autoSpaceDE w:val="0"/>
                          <w:autoSpaceDN w:val="0"/>
                          <w:spacing w:before="100" w:beforeAutospacing="1" w:after="100" w:afterAutospacing="1" w:line="240" w:lineRule="auto"/>
                          <w:ind w:firstLine="59"/>
                          <w:jc w:val="both"/>
                          <w:rPr>
                            <w:rFonts w:ascii="Times New Roman" w:eastAsia="Times New Roman" w:hAnsi="Times New Roman" w:cs="Times New Roman"/>
                          </w:rPr>
                        </w:pPr>
                        <w:r w:rsidRPr="00535C6A">
                          <w:rPr>
                            <w:rFonts w:ascii="Times New Roman" w:eastAsia="Times New Roman" w:hAnsi="Times New Roman" w:cs="Times New Roman"/>
                          </w:rPr>
                          <w:t> 7.1. Членство в Товариществе возникает у собственника помещения на основании заявления о вступлении в Товарищество.</w:t>
                        </w:r>
                      </w:p>
                      <w:p w:rsidR="00670770" w:rsidRPr="00535C6A" w:rsidRDefault="00670770" w:rsidP="000744C4">
                        <w:pPr>
                          <w:autoSpaceDE w:val="0"/>
                          <w:autoSpaceDN w:val="0"/>
                          <w:spacing w:before="100" w:beforeAutospacing="1" w:after="100" w:afterAutospacing="1" w:line="240" w:lineRule="auto"/>
                          <w:ind w:firstLine="59"/>
                          <w:jc w:val="both"/>
                          <w:rPr>
                            <w:rFonts w:ascii="Times New Roman" w:eastAsia="Times New Roman" w:hAnsi="Times New Roman" w:cs="Times New Roman"/>
                          </w:rPr>
                        </w:pPr>
                        <w:r w:rsidRPr="00535C6A">
                          <w:rPr>
                            <w:rFonts w:ascii="Times New Roman" w:eastAsia="Times New Roman" w:hAnsi="Times New Roman" w:cs="Times New Roman"/>
                          </w:rPr>
                          <w:t xml:space="preserve">7.2. Лица, приобретающие помещения в доме, вправе стать членами Товарищества после возникновения </w:t>
                        </w:r>
                        <w:r w:rsidRPr="00535C6A">
                          <w:rPr>
                            <w:rFonts w:ascii="Times New Roman" w:eastAsia="Times New Roman" w:hAnsi="Times New Roman" w:cs="Times New Roman"/>
                          </w:rPr>
                          <w:lastRenderedPageBreak/>
                          <w:t>у них права собственности на помещения.</w:t>
                        </w:r>
                      </w:p>
                      <w:p w:rsidR="000744C4"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 xml:space="preserve">7.3. Членство в Товариществе прекращается с момента подачи заявления о выходе из членов Товарищества или с момента </w:t>
                        </w:r>
                        <w:proofErr w:type="gramStart"/>
                        <w:r w:rsidRPr="00535C6A">
                          <w:rPr>
                            <w:rFonts w:ascii="Times New Roman" w:eastAsia="Times New Roman" w:hAnsi="Times New Roman" w:cs="Times New Roman"/>
                          </w:rPr>
                          <w:t>прекращения права собственности члена Товарищества</w:t>
                        </w:r>
                        <w:proofErr w:type="gramEnd"/>
                        <w:r w:rsidRPr="00535C6A">
                          <w:rPr>
                            <w:rFonts w:ascii="Times New Roman" w:eastAsia="Times New Roman" w:hAnsi="Times New Roman" w:cs="Times New Roman"/>
                          </w:rPr>
                          <w:t xml:space="preserve"> на помещение в доме.</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7.4. Реестр членов Товарищества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7.5. Член Товарищества обязан предоставить правлению Товарищества достоверные сведения, предусмотренные п. 7.4 настоящего Устава, и своевременно информировать правление Товарищества об их изменении.</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 xml:space="preserve">7.6.  </w:t>
                        </w:r>
                        <w:proofErr w:type="gramStart"/>
                        <w:r w:rsidRPr="00535C6A">
                          <w:rPr>
                            <w:rFonts w:ascii="Times New Roman" w:eastAsia="Times New Roman" w:hAnsi="Times New Roman" w:cs="Times New Roman"/>
                          </w:rPr>
                          <w:t>Член Товарищества и не являющиеся членами Товарищества собственники помещений в доме имеют право получать от органов управления Товарищества информацию о деятельности товарищества в виде предоставления возможности ознакомиться с документами в рабочее время, согласованное с Председателем Правления Товарищества по месту нахождения Правления Товарищества, с правом самостоятельного и за свой счет снятия копий своей копировальной техникой</w:t>
                        </w:r>
                        <w:r w:rsidR="006A2EDA" w:rsidRPr="00535C6A">
                          <w:rPr>
                            <w:rFonts w:ascii="Times New Roman" w:eastAsia="Times New Roman" w:hAnsi="Times New Roman" w:cs="Times New Roman"/>
                          </w:rPr>
                          <w:t>.</w:t>
                        </w:r>
                        <w:proofErr w:type="gramEnd"/>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 xml:space="preserve">1) </w:t>
                        </w:r>
                        <w:r w:rsidR="000F6EA9" w:rsidRPr="00535C6A">
                          <w:rPr>
                            <w:rFonts w:ascii="Times New Roman" w:eastAsia="Times New Roman" w:hAnsi="Times New Roman" w:cs="Times New Roman"/>
                          </w:rPr>
                          <w:t>У</w:t>
                        </w:r>
                        <w:r w:rsidRPr="00535C6A">
                          <w:rPr>
                            <w:rFonts w:ascii="Times New Roman" w:eastAsia="Times New Roman" w:hAnsi="Times New Roman" w:cs="Times New Roman"/>
                          </w:rPr>
                          <w:t>став товарищества, внесенные в устав изменения, свидетельство о государственной регистрации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2) реестр членов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4) заключения ревизионной комиссии (ревизора)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5) документы, подтверждающие права товарищества на имущество, отражаемое на его балансе;</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6) протоколы общих собраний членов товарищества, заседаний правления товарищества и ревизионной комиссии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proofErr w:type="gramStart"/>
                        <w:r w:rsidRPr="00535C6A">
                          <w:rPr>
                            <w:rFonts w:ascii="Times New Roman" w:eastAsia="Times New Roman" w:hAnsi="Times New Roman" w:cs="Times New Roman"/>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roofErr w:type="gramEnd"/>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8) техническая документация на многоквартирный дом и иные связанные с управлением данным домом документы;</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9) иные предусмотренные Жилищным кодексом РФ и решениями общего собрания членов Товарищества внутренние документы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7.7. Член Товарищества и не являющиеся членами Товарищества собственники помещений в доме имеют право обжаловать в судебном порядке решения органов управления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7.8.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0744C4" w:rsidRDefault="000744C4"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lastRenderedPageBreak/>
                          <w:t>8. Органы управления и контроля Товарищества</w:t>
                        </w:r>
                      </w:p>
                      <w:p w:rsidR="00670770" w:rsidRPr="00535C6A" w:rsidRDefault="00670770" w:rsidP="000744C4">
                        <w:pPr>
                          <w:autoSpaceDE w:val="0"/>
                          <w:autoSpaceDN w:val="0"/>
                          <w:spacing w:before="100" w:beforeAutospacing="1" w:after="100" w:afterAutospacing="1" w:line="240" w:lineRule="auto"/>
                          <w:ind w:firstLine="59"/>
                          <w:jc w:val="both"/>
                          <w:rPr>
                            <w:rFonts w:ascii="Times New Roman" w:eastAsia="Times New Roman" w:hAnsi="Times New Roman" w:cs="Times New Roman"/>
                          </w:rPr>
                        </w:pPr>
                        <w:r w:rsidRPr="00535C6A">
                          <w:rPr>
                            <w:rFonts w:ascii="Times New Roman" w:eastAsia="Times New Roman" w:hAnsi="Times New Roman" w:cs="Times New Roman"/>
                          </w:rPr>
                          <w:t> 8.1. Органами управления Товарищества являются:</w:t>
                        </w:r>
                      </w:p>
                      <w:p w:rsidR="00670770" w:rsidRPr="00535C6A" w:rsidRDefault="00670770" w:rsidP="00806A7D">
                        <w:pPr>
                          <w:numPr>
                            <w:ilvl w:val="0"/>
                            <w:numId w:val="2"/>
                          </w:numPr>
                          <w:autoSpaceDE w:val="0"/>
                          <w:autoSpaceDN w:val="0"/>
                          <w:spacing w:before="100" w:beforeAutospacing="1" w:after="100" w:afterAutospacing="1" w:line="240" w:lineRule="auto"/>
                          <w:ind w:left="1205" w:firstLine="485"/>
                          <w:jc w:val="both"/>
                          <w:rPr>
                            <w:rFonts w:ascii="Times New Roman" w:eastAsia="Times New Roman" w:hAnsi="Times New Roman" w:cs="Times New Roman"/>
                          </w:rPr>
                        </w:pPr>
                        <w:r w:rsidRPr="00535C6A">
                          <w:rPr>
                            <w:rFonts w:ascii="Times New Roman" w:eastAsia="Times New Roman" w:hAnsi="Times New Roman" w:cs="Times New Roman"/>
                          </w:rPr>
                          <w:t>общее собрание членов Товарищества;</w:t>
                        </w:r>
                      </w:p>
                      <w:p w:rsidR="00670770" w:rsidRPr="00535C6A" w:rsidRDefault="00670770" w:rsidP="00806A7D">
                        <w:pPr>
                          <w:numPr>
                            <w:ilvl w:val="0"/>
                            <w:numId w:val="2"/>
                          </w:numPr>
                          <w:autoSpaceDE w:val="0"/>
                          <w:autoSpaceDN w:val="0"/>
                          <w:spacing w:before="100" w:beforeAutospacing="1" w:after="100" w:afterAutospacing="1" w:line="240" w:lineRule="auto"/>
                          <w:ind w:left="1205" w:firstLine="485"/>
                          <w:jc w:val="both"/>
                          <w:rPr>
                            <w:rFonts w:ascii="Times New Roman" w:eastAsia="Times New Roman" w:hAnsi="Times New Roman" w:cs="Times New Roman"/>
                          </w:rPr>
                        </w:pPr>
                        <w:r w:rsidRPr="00535C6A">
                          <w:rPr>
                            <w:rFonts w:ascii="Times New Roman" w:eastAsia="Times New Roman" w:hAnsi="Times New Roman" w:cs="Times New Roman"/>
                          </w:rPr>
                          <w:t>правление Товарищества.</w:t>
                        </w:r>
                      </w:p>
                      <w:p w:rsidR="00670770" w:rsidRPr="00535C6A" w:rsidRDefault="00670770" w:rsidP="000744C4">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8.2. Органом контроля Товарищества является ревизионная комиссия.</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9. Общее собрание членов Товарищества</w:t>
                        </w:r>
                      </w:p>
                      <w:p w:rsidR="000744C4" w:rsidRDefault="00670770" w:rsidP="000744C4">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xml:space="preserve">9.1. Общее собрание членов Товарищества является высшим органом управления Товарищества и созывается в порядке, </w:t>
                        </w:r>
                        <w:r w:rsidR="000744C4">
                          <w:rPr>
                            <w:rFonts w:ascii="Times New Roman" w:eastAsia="Times New Roman" w:hAnsi="Times New Roman" w:cs="Times New Roman"/>
                          </w:rPr>
                          <w:t>установленном настоящим уставом</w:t>
                        </w:r>
                      </w:p>
                      <w:p w:rsidR="00670770" w:rsidRPr="00535C6A" w:rsidRDefault="00670770" w:rsidP="000744C4">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9.2. К компетенции общего собрания членов Товарищества относятся:</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 внесение изменений в устав товарищества или утверждение устава товарищества в новой редакции;</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535C6A" w:rsidRDefault="00670770" w:rsidP="00535C6A">
                        <w:pPr>
                          <w:autoSpaceDE w:val="0"/>
                          <w:autoSpaceDN w:val="0"/>
                          <w:spacing w:after="0" w:line="240" w:lineRule="auto"/>
                          <w:ind w:firstLine="539"/>
                          <w:jc w:val="both"/>
                          <w:rPr>
                            <w:rFonts w:ascii="Times New Roman" w:eastAsia="Times New Roman" w:hAnsi="Times New Roman" w:cs="Times New Roman"/>
                          </w:rPr>
                        </w:pPr>
                        <w:r w:rsidRPr="00535C6A">
                          <w:rPr>
                            <w:rFonts w:ascii="Times New Roman" w:eastAsia="Times New Roman" w:hAnsi="Times New Roman" w:cs="Times New Roman"/>
                          </w:rPr>
                          <w:t>4) установление размера обязательных платежей и взносов членов товарищества;</w:t>
                        </w:r>
                      </w:p>
                      <w:p w:rsidR="00670770" w:rsidRPr="00535C6A" w:rsidRDefault="00670770" w:rsidP="00535C6A">
                        <w:pPr>
                          <w:autoSpaceDE w:val="0"/>
                          <w:autoSpaceDN w:val="0"/>
                          <w:spacing w:after="0" w:line="240" w:lineRule="auto"/>
                          <w:ind w:firstLine="539"/>
                          <w:jc w:val="both"/>
                          <w:rPr>
                            <w:rFonts w:ascii="Times New Roman" w:eastAsia="Times New Roman" w:hAnsi="Times New Roman" w:cs="Times New Roman"/>
                          </w:rPr>
                        </w:pPr>
                        <w:r w:rsidRPr="00535C6A">
                          <w:rPr>
                            <w:rFonts w:ascii="Times New Roman" w:eastAsia="Times New Roman" w:hAnsi="Times New Roman" w:cs="Times New Roman"/>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670770" w:rsidRPr="00535C6A" w:rsidRDefault="00670770" w:rsidP="00535C6A">
                        <w:pPr>
                          <w:autoSpaceDE w:val="0"/>
                          <w:autoSpaceDN w:val="0"/>
                          <w:spacing w:after="0" w:line="240" w:lineRule="atLeast"/>
                          <w:ind w:firstLine="539"/>
                          <w:jc w:val="both"/>
                          <w:rPr>
                            <w:rFonts w:ascii="Times New Roman" w:eastAsia="Times New Roman" w:hAnsi="Times New Roman" w:cs="Times New Roman"/>
                          </w:rPr>
                        </w:pPr>
                        <w:r w:rsidRPr="00535C6A">
                          <w:rPr>
                            <w:rFonts w:ascii="Times New Roman" w:eastAsia="Times New Roman" w:hAnsi="Times New Roman" w:cs="Times New Roman"/>
                          </w:rPr>
                          <w:t>6) принятие решения о получении заемных средств, в том числе банковских кредитов;</w:t>
                        </w:r>
                      </w:p>
                      <w:p w:rsidR="00670770" w:rsidRPr="00535C6A" w:rsidRDefault="00670770" w:rsidP="00535C6A">
                        <w:pPr>
                          <w:autoSpaceDE w:val="0"/>
                          <w:autoSpaceDN w:val="0"/>
                          <w:spacing w:after="0" w:line="240" w:lineRule="atLeast"/>
                          <w:ind w:firstLine="539"/>
                          <w:jc w:val="both"/>
                          <w:rPr>
                            <w:rFonts w:ascii="Times New Roman" w:eastAsia="Times New Roman" w:hAnsi="Times New Roman" w:cs="Times New Roman"/>
                          </w:rPr>
                        </w:pPr>
                        <w:r w:rsidRPr="00535C6A">
                          <w:rPr>
                            <w:rFonts w:ascii="Times New Roman" w:eastAsia="Times New Roman" w:hAnsi="Times New Roman" w:cs="Times New Roman"/>
                          </w:rPr>
                          <w:t>7) определение направлений использования дохода от хозяйственной деятельности товарищества;</w:t>
                        </w:r>
                      </w:p>
                      <w:p w:rsidR="00670770" w:rsidRPr="00535C6A" w:rsidRDefault="00670770" w:rsidP="00535C6A">
                        <w:pPr>
                          <w:autoSpaceDE w:val="0"/>
                          <w:autoSpaceDN w:val="0"/>
                          <w:spacing w:after="0" w:line="240" w:lineRule="atLeast"/>
                          <w:ind w:firstLine="539"/>
                          <w:jc w:val="both"/>
                          <w:rPr>
                            <w:rFonts w:ascii="Times New Roman" w:eastAsia="Times New Roman" w:hAnsi="Times New Roman" w:cs="Times New Roman"/>
                          </w:rPr>
                        </w:pPr>
                        <w:r w:rsidRPr="00535C6A">
                          <w:rPr>
                            <w:rFonts w:ascii="Times New Roman" w:eastAsia="Times New Roman" w:hAnsi="Times New Roman" w:cs="Times New Roman"/>
                          </w:rPr>
                          <w:t>8) утверждение годового плана содержания и ремонта общего имущества в многоквартирном доме, отчета о выполнении такого плана;</w:t>
                        </w:r>
                      </w:p>
                      <w:p w:rsidR="00670770" w:rsidRPr="00535C6A" w:rsidRDefault="00670770" w:rsidP="00535C6A">
                        <w:pPr>
                          <w:autoSpaceDE w:val="0"/>
                          <w:autoSpaceDN w:val="0"/>
                          <w:spacing w:after="0" w:line="240" w:lineRule="atLeast"/>
                          <w:ind w:firstLine="539"/>
                          <w:jc w:val="both"/>
                          <w:rPr>
                            <w:rFonts w:ascii="Times New Roman" w:eastAsia="Times New Roman" w:hAnsi="Times New Roman" w:cs="Times New Roman"/>
                          </w:rPr>
                        </w:pPr>
                        <w:r w:rsidRPr="00535C6A">
                          <w:rPr>
                            <w:rFonts w:ascii="Times New Roman" w:eastAsia="Times New Roman" w:hAnsi="Times New Roman" w:cs="Times New Roman"/>
                          </w:rPr>
                          <w:t>9)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670770" w:rsidRPr="00535C6A" w:rsidRDefault="00670770" w:rsidP="00535C6A">
                        <w:pPr>
                          <w:autoSpaceDE w:val="0"/>
                          <w:autoSpaceDN w:val="0"/>
                          <w:spacing w:after="0" w:line="240" w:lineRule="atLeast"/>
                          <w:ind w:firstLine="539"/>
                          <w:jc w:val="both"/>
                          <w:rPr>
                            <w:rFonts w:ascii="Times New Roman" w:eastAsia="Times New Roman" w:hAnsi="Times New Roman" w:cs="Times New Roman"/>
                          </w:rPr>
                        </w:pPr>
                        <w:r w:rsidRPr="00535C6A">
                          <w:rPr>
                            <w:rFonts w:ascii="Times New Roman" w:eastAsia="Times New Roman" w:hAnsi="Times New Roman" w:cs="Times New Roman"/>
                          </w:rPr>
                          <w:t>10) утверждение годового отчета о деятельности правления товарищества;</w:t>
                        </w:r>
                      </w:p>
                      <w:p w:rsidR="00670770" w:rsidRPr="00535C6A" w:rsidRDefault="00670770" w:rsidP="00535C6A">
                        <w:pPr>
                          <w:autoSpaceDE w:val="0"/>
                          <w:autoSpaceDN w:val="0"/>
                          <w:spacing w:after="0" w:line="240" w:lineRule="atLeast"/>
                          <w:ind w:firstLine="539"/>
                          <w:jc w:val="both"/>
                          <w:rPr>
                            <w:rFonts w:ascii="Times New Roman" w:eastAsia="Times New Roman" w:hAnsi="Times New Roman" w:cs="Times New Roman"/>
                          </w:rPr>
                        </w:pPr>
                        <w:r w:rsidRPr="00535C6A">
                          <w:rPr>
                            <w:rFonts w:ascii="Times New Roman" w:eastAsia="Times New Roman" w:hAnsi="Times New Roman" w:cs="Times New Roman"/>
                          </w:rPr>
                          <w:t>11)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535C6A" w:rsidRDefault="00670770" w:rsidP="00535C6A">
                        <w:pPr>
                          <w:autoSpaceDE w:val="0"/>
                          <w:autoSpaceDN w:val="0"/>
                          <w:spacing w:after="0" w:line="240" w:lineRule="auto"/>
                          <w:ind w:firstLine="539"/>
                          <w:jc w:val="both"/>
                          <w:rPr>
                            <w:rFonts w:ascii="Times New Roman" w:eastAsia="Times New Roman" w:hAnsi="Times New Roman" w:cs="Times New Roman"/>
                          </w:rPr>
                        </w:pPr>
                        <w:r w:rsidRPr="00535C6A">
                          <w:rPr>
                            <w:rFonts w:ascii="Times New Roman" w:eastAsia="Times New Roman" w:hAnsi="Times New Roman" w:cs="Times New Roman"/>
                          </w:rPr>
                          <w:t>12) рассмотрение жалоб на действия правления товарищества, председателя правления товарищества и ревизионной комиссии (ревизора) товарищества;</w:t>
                        </w:r>
                      </w:p>
                      <w:p w:rsidR="00535C6A" w:rsidRDefault="00670770" w:rsidP="00535C6A">
                        <w:pPr>
                          <w:autoSpaceDE w:val="0"/>
                          <w:autoSpaceDN w:val="0"/>
                          <w:spacing w:after="0" w:line="240" w:lineRule="auto"/>
                          <w:ind w:firstLine="539"/>
                          <w:jc w:val="both"/>
                          <w:rPr>
                            <w:rFonts w:ascii="Times New Roman" w:eastAsia="Times New Roman" w:hAnsi="Times New Roman" w:cs="Times New Roman"/>
                          </w:rPr>
                        </w:pPr>
                        <w:r w:rsidRPr="00535C6A">
                          <w:rPr>
                            <w:rFonts w:ascii="Times New Roman" w:eastAsia="Times New Roman" w:hAnsi="Times New Roman" w:cs="Times New Roman"/>
                          </w:rPr>
                          <w:t xml:space="preserve">13) принятие и изменение по представлению председателя правления товарищества </w:t>
                        </w:r>
                        <w:r w:rsidR="00F02377" w:rsidRPr="00535C6A">
                          <w:rPr>
                            <w:rFonts w:ascii="Times New Roman" w:eastAsia="Times New Roman" w:hAnsi="Times New Roman" w:cs="Times New Roman"/>
                          </w:rPr>
                          <w:t>«П</w:t>
                        </w:r>
                        <w:r w:rsidRPr="00535C6A">
                          <w:rPr>
                            <w:rFonts w:ascii="Times New Roman" w:eastAsia="Times New Roman" w:hAnsi="Times New Roman" w:cs="Times New Roman"/>
                          </w:rPr>
                          <w:t>равил внутреннего распорядка товарищества</w:t>
                        </w:r>
                        <w:r w:rsidR="00F02377" w:rsidRPr="00535C6A">
                          <w:rPr>
                            <w:rFonts w:ascii="Times New Roman" w:eastAsia="Times New Roman" w:hAnsi="Times New Roman" w:cs="Times New Roman"/>
                          </w:rPr>
                          <w:t>»</w:t>
                        </w:r>
                        <w:r w:rsidRPr="00535C6A">
                          <w:rPr>
                            <w:rFonts w:ascii="Times New Roman" w:eastAsia="Times New Roman" w:hAnsi="Times New Roman" w:cs="Times New Roman"/>
                          </w:rPr>
                          <w:t xml:space="preserve">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Жилищным кодексом РФ, </w:t>
                        </w:r>
                        <w:r w:rsidR="00F02377" w:rsidRPr="00535C6A">
                          <w:rPr>
                            <w:rFonts w:ascii="Times New Roman" w:eastAsia="Times New Roman" w:hAnsi="Times New Roman" w:cs="Times New Roman"/>
                          </w:rPr>
                          <w:t>У</w:t>
                        </w:r>
                        <w:r w:rsidRPr="00535C6A">
                          <w:rPr>
                            <w:rFonts w:ascii="Times New Roman" w:eastAsia="Times New Roman" w:hAnsi="Times New Roman" w:cs="Times New Roman"/>
                          </w:rPr>
                          <w:t>ставом Товарищества и решениями общего собрания членов Товарищества;</w:t>
                        </w:r>
                      </w:p>
                      <w:p w:rsidR="00535C6A" w:rsidRDefault="00670770" w:rsidP="00535C6A">
                        <w:pPr>
                          <w:autoSpaceDE w:val="0"/>
                          <w:autoSpaceDN w:val="0"/>
                          <w:spacing w:after="0" w:line="240" w:lineRule="auto"/>
                          <w:ind w:firstLine="539"/>
                          <w:jc w:val="both"/>
                          <w:rPr>
                            <w:rFonts w:ascii="Times New Roman" w:eastAsia="Times New Roman" w:hAnsi="Times New Roman" w:cs="Times New Roman"/>
                          </w:rPr>
                        </w:pPr>
                        <w:r w:rsidRPr="00535C6A">
                          <w:rPr>
                            <w:rFonts w:ascii="Times New Roman" w:eastAsia="Times New Roman" w:hAnsi="Times New Roman" w:cs="Times New Roman"/>
                          </w:rPr>
                          <w:t>14) определение размера вознаграждения членов правления товарищества, в том числе председателя правления товарищества;</w:t>
                        </w:r>
                      </w:p>
                      <w:p w:rsidR="00535C6A" w:rsidRDefault="00670770" w:rsidP="00535C6A">
                        <w:pPr>
                          <w:autoSpaceDE w:val="0"/>
                          <w:autoSpaceDN w:val="0"/>
                          <w:spacing w:after="0" w:line="240" w:lineRule="auto"/>
                          <w:ind w:firstLine="539"/>
                          <w:jc w:val="both"/>
                          <w:rPr>
                            <w:rFonts w:ascii="Times New Roman" w:eastAsia="Times New Roman" w:hAnsi="Times New Roman" w:cs="Times New Roman"/>
                          </w:rPr>
                        </w:pPr>
                        <w:r w:rsidRPr="00535C6A">
                          <w:rPr>
                            <w:rFonts w:ascii="Times New Roman" w:eastAsia="Times New Roman" w:hAnsi="Times New Roman" w:cs="Times New Roman"/>
                          </w:rPr>
                          <w:t>15) другие вопросы, предусмотренные Жилищным кодексом РФ или иными федеральными законами.</w:t>
                        </w:r>
                      </w:p>
                      <w:p w:rsidR="000744C4" w:rsidRDefault="000744C4" w:rsidP="00535C6A">
                        <w:pPr>
                          <w:autoSpaceDE w:val="0"/>
                          <w:autoSpaceDN w:val="0"/>
                          <w:spacing w:after="0" w:line="240" w:lineRule="auto"/>
                          <w:ind w:firstLine="539"/>
                          <w:jc w:val="both"/>
                          <w:rPr>
                            <w:rFonts w:ascii="Times New Roman" w:eastAsia="Times New Roman" w:hAnsi="Times New Roman" w:cs="Times New Roman"/>
                          </w:rPr>
                        </w:pPr>
                      </w:p>
                      <w:p w:rsidR="00670770" w:rsidRPr="00535C6A" w:rsidRDefault="00670770" w:rsidP="000744C4">
                        <w:pPr>
                          <w:autoSpaceDE w:val="0"/>
                          <w:autoSpaceDN w:val="0"/>
                          <w:spacing w:after="0" w:line="240" w:lineRule="auto"/>
                          <w:jc w:val="both"/>
                          <w:rPr>
                            <w:rFonts w:ascii="Times New Roman" w:eastAsia="Times New Roman" w:hAnsi="Times New Roman" w:cs="Times New Roman"/>
                          </w:rPr>
                        </w:pPr>
                        <w:r w:rsidRPr="00535C6A">
                          <w:rPr>
                            <w:rFonts w:ascii="Times New Roman" w:eastAsia="Times New Roman" w:hAnsi="Times New Roman" w:cs="Times New Roman"/>
                          </w:rPr>
                          <w:t>9.3. Общее собрание членов Товарищества имеет право решать вопросы, которые отнесены к компетенции правления Товарищества.</w:t>
                        </w:r>
                      </w:p>
                      <w:p w:rsidR="00670770" w:rsidRPr="00535C6A" w:rsidRDefault="00670770" w:rsidP="000744C4">
                        <w:pPr>
                          <w:autoSpaceDE w:val="0"/>
                          <w:autoSpaceDN w:val="0"/>
                          <w:spacing w:before="100" w:beforeAutospacing="1" w:after="100" w:afterAutospacing="1" w:line="240" w:lineRule="auto"/>
                          <w:ind w:left="485"/>
                          <w:jc w:val="center"/>
                          <w:rPr>
                            <w:rFonts w:ascii="Times New Roman" w:eastAsia="Times New Roman" w:hAnsi="Times New Roman" w:cs="Times New Roman"/>
                            <w:b/>
                          </w:rPr>
                        </w:pPr>
                        <w:r w:rsidRPr="00535C6A">
                          <w:rPr>
                            <w:rFonts w:ascii="Times New Roman" w:eastAsia="Times New Roman" w:hAnsi="Times New Roman" w:cs="Times New Roman"/>
                            <w:b/>
                          </w:rPr>
                          <w:t>10. Порядок организации и проведения общего собрания членов Товарищества</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 10.1. Уведомление о проведении общего собрания членов Товарищества направляется по усмотрению лица, по инициативе которого созывается общее собрание, одним из следующих вариантов (или путем сочетания нескольких вариантов):</w:t>
                        </w:r>
                      </w:p>
                      <w:p w:rsidR="00670770" w:rsidRPr="00535C6A" w:rsidRDefault="00670770" w:rsidP="00535C6A">
                        <w:pPr>
                          <w:autoSpaceDE w:val="0"/>
                          <w:autoSpaceDN w:val="0"/>
                          <w:spacing w:after="0" w:line="240" w:lineRule="auto"/>
                          <w:ind w:left="343" w:hanging="360"/>
                          <w:jc w:val="both"/>
                          <w:rPr>
                            <w:rFonts w:ascii="Times New Roman" w:eastAsia="Times New Roman" w:hAnsi="Times New Roman" w:cs="Times New Roman"/>
                          </w:rPr>
                        </w:pPr>
                        <w:r w:rsidRPr="00535C6A">
                          <w:rPr>
                            <w:rFonts w:ascii="Times New Roman" w:eastAsia="Times New Roman" w:hAnsi="Times New Roman" w:cs="Times New Roman"/>
                          </w:rPr>
                          <w:t>·         в письменной форме путем вручения каждому члену товарищества под расписку;</w:t>
                        </w:r>
                      </w:p>
                      <w:p w:rsidR="00670770" w:rsidRPr="00535C6A" w:rsidRDefault="00670770" w:rsidP="00535C6A">
                        <w:pPr>
                          <w:autoSpaceDE w:val="0"/>
                          <w:autoSpaceDN w:val="0"/>
                          <w:spacing w:after="0" w:line="240" w:lineRule="auto"/>
                          <w:ind w:left="343" w:hanging="360"/>
                          <w:jc w:val="both"/>
                          <w:rPr>
                            <w:rFonts w:ascii="Times New Roman" w:eastAsia="Times New Roman" w:hAnsi="Times New Roman" w:cs="Times New Roman"/>
                          </w:rPr>
                        </w:pPr>
                        <w:r w:rsidRPr="00535C6A">
                          <w:rPr>
                            <w:rFonts w:ascii="Times New Roman" w:eastAsia="Times New Roman" w:hAnsi="Times New Roman" w:cs="Times New Roman"/>
                          </w:rPr>
                          <w:t>·         в письменной форме посредством почтового отправления (заказным письмом);</w:t>
                        </w:r>
                      </w:p>
                      <w:p w:rsidR="00670770" w:rsidRPr="00535C6A" w:rsidRDefault="00670770" w:rsidP="00535C6A">
                        <w:pPr>
                          <w:autoSpaceDE w:val="0"/>
                          <w:autoSpaceDN w:val="0"/>
                          <w:spacing w:after="0" w:line="240" w:lineRule="auto"/>
                          <w:ind w:left="343" w:hanging="360"/>
                          <w:jc w:val="both"/>
                          <w:rPr>
                            <w:rFonts w:ascii="Times New Roman" w:eastAsia="Times New Roman" w:hAnsi="Times New Roman" w:cs="Times New Roman"/>
                          </w:rPr>
                        </w:pPr>
                        <w:r w:rsidRPr="00535C6A">
                          <w:rPr>
                            <w:rFonts w:ascii="Times New Roman" w:eastAsia="Times New Roman" w:hAnsi="Times New Roman" w:cs="Times New Roman"/>
                          </w:rPr>
                          <w:lastRenderedPageBreak/>
                          <w:t>·         путем вывешивания на стендах (досках объявлений) каждого подъезда дома.</w:t>
                        </w:r>
                      </w:p>
                      <w:p w:rsidR="00670770" w:rsidRPr="00535C6A" w:rsidRDefault="00670770" w:rsidP="00806A7D">
                        <w:pPr>
                          <w:autoSpaceDE w:val="0"/>
                          <w:autoSpaceDN w:val="0"/>
                          <w:spacing w:before="100" w:beforeAutospacing="1" w:after="100" w:afterAutospacing="1" w:line="240" w:lineRule="auto"/>
                          <w:ind w:firstLine="720"/>
                          <w:jc w:val="both"/>
                          <w:rPr>
                            <w:rFonts w:ascii="Times New Roman" w:eastAsia="Times New Roman" w:hAnsi="Times New Roman" w:cs="Times New Roman"/>
                          </w:rPr>
                        </w:pPr>
                        <w:r w:rsidRPr="00535C6A">
                          <w:rPr>
                            <w:rFonts w:ascii="Times New Roman" w:eastAsia="Times New Roman" w:hAnsi="Times New Roman" w:cs="Times New Roman"/>
                          </w:rPr>
                          <w:t>Уведомление направляется или вывешивается на стендах подъездов не позднее</w:t>
                        </w:r>
                        <w:r w:rsidR="0024047A" w:rsidRPr="00535C6A">
                          <w:rPr>
                            <w:rFonts w:ascii="Times New Roman" w:eastAsia="Times New Roman" w:hAnsi="Times New Roman" w:cs="Times New Roman"/>
                          </w:rPr>
                          <w:t>,</w:t>
                        </w:r>
                        <w:r w:rsidRPr="00535C6A">
                          <w:rPr>
                            <w:rFonts w:ascii="Times New Roman" w:eastAsia="Times New Roman" w:hAnsi="Times New Roman" w:cs="Times New Roman"/>
                          </w:rPr>
                          <w:t xml:space="preserve"> чем за десять дней до даты проведения общего собрания.</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10.2. В уведомлении о проведении общего собрания членов Товарищества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не вправе выносить на обсуждение вопросы, которые не были включены в повестку дня.</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 xml:space="preserve">10.3. Правомочия общего собрания членов Товарищества устанавливаются в соответствии со статьей 45 Жилищного кодекса РФ и настоящим </w:t>
                        </w:r>
                        <w:r w:rsidR="00D5756F" w:rsidRPr="00535C6A">
                          <w:rPr>
                            <w:rFonts w:ascii="Times New Roman" w:eastAsia="Times New Roman" w:hAnsi="Times New Roman" w:cs="Times New Roman"/>
                          </w:rPr>
                          <w:t>У</w:t>
                        </w:r>
                        <w:r w:rsidRPr="00535C6A">
                          <w:rPr>
                            <w:rFonts w:ascii="Times New Roman" w:eastAsia="Times New Roman" w:hAnsi="Times New Roman" w:cs="Times New Roman"/>
                          </w:rPr>
                          <w:t>ставом. Общее собрание членов Товарищества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 xml:space="preserve">10.4. Решения общего собрания членов Товарищества </w:t>
                        </w:r>
                        <w:r w:rsidR="00637974" w:rsidRPr="00535C6A">
                          <w:rPr>
                            <w:rFonts w:ascii="Times New Roman" w:eastAsia="Times New Roman" w:hAnsi="Times New Roman" w:cs="Times New Roman"/>
                          </w:rPr>
                          <w:t>(</w:t>
                        </w:r>
                        <w:r w:rsidRPr="00535C6A">
                          <w:rPr>
                            <w:rFonts w:ascii="Times New Roman" w:eastAsia="Times New Roman" w:hAnsi="Times New Roman" w:cs="Times New Roman"/>
                          </w:rPr>
                          <w:t>собственников жилья</w:t>
                        </w:r>
                        <w:r w:rsidR="00637974" w:rsidRPr="00535C6A">
                          <w:rPr>
                            <w:rFonts w:ascii="Times New Roman" w:eastAsia="Times New Roman" w:hAnsi="Times New Roman" w:cs="Times New Roman"/>
                          </w:rPr>
                          <w:t>)</w:t>
                        </w:r>
                        <w:r w:rsidRPr="00535C6A">
                          <w:rPr>
                            <w:rFonts w:ascii="Times New Roman" w:eastAsia="Times New Roman" w:hAnsi="Times New Roman" w:cs="Times New Roman"/>
                          </w:rPr>
                          <w:t xml:space="preserve"> по вопросам, отнесенным к компетенции общего собрания в соответствии с пунктами 2, </w:t>
                        </w:r>
                        <w:hyperlink r:id="rId7" w:history="1">
                          <w:r w:rsidRPr="00C97085">
                            <w:rPr>
                              <w:rFonts w:ascii="Times New Roman" w:eastAsia="Times New Roman" w:hAnsi="Times New Roman" w:cs="Times New Roman"/>
                              <w:color w:val="0000FF"/>
                              <w:u w:val="single"/>
                            </w:rPr>
                            <w:t>6</w:t>
                          </w:r>
                        </w:hyperlink>
                        <w:r w:rsidRPr="00535C6A">
                          <w:rPr>
                            <w:rFonts w:ascii="Times New Roman" w:eastAsia="Times New Roman" w:hAnsi="Times New Roman" w:cs="Times New Roman"/>
                          </w:rPr>
                          <w:t xml:space="preserve"> и 7 статьи 9.2 настоящего Устава,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bookmarkStart w:id="0" w:name="_GoBack"/>
                        <w:bookmarkEnd w:id="0"/>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10.5. Общее собрание членов Товарищества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b/>
                          </w:rPr>
                        </w:pPr>
                        <w:r w:rsidRPr="00535C6A">
                          <w:rPr>
                            <w:rFonts w:ascii="Times New Roman" w:eastAsia="Times New Roman" w:hAnsi="Times New Roman" w:cs="Times New Roman"/>
                          </w:rPr>
                          <w:t>10.6. Решение общего собрания членов Товарищества может быть принято путем проведения заочного голосования в порядке, установленном статьями 47 и 48 Жилищного кодекса РФ.</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11. Правление Товарищества</w:t>
                        </w:r>
                      </w:p>
                      <w:p w:rsidR="00670770" w:rsidRPr="00535C6A" w:rsidRDefault="00670770" w:rsidP="00806A7D">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11.1. Руководство деятельностью Товарищества осуществляется правлением Товарищества. Правление Товарищества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11.2. Правление Товарищества избирается из числа членов Товарищества общим собранием членов Товарищества на срок два года.</w:t>
                        </w:r>
                      </w:p>
                      <w:p w:rsidR="00670770" w:rsidRPr="00535C6A" w:rsidRDefault="00670770"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 xml:space="preserve">11.3. </w:t>
                        </w:r>
                        <w:r w:rsidR="00426840" w:rsidRPr="00535C6A">
                          <w:rPr>
                            <w:rFonts w:ascii="Times New Roman" w:eastAsia="Times New Roman" w:hAnsi="Times New Roman" w:cs="Times New Roman"/>
                          </w:rPr>
                          <w:t xml:space="preserve">Количество членов правления определяется общим собранием. </w:t>
                        </w:r>
                        <w:proofErr w:type="gramStart"/>
                        <w:r w:rsidR="00426840" w:rsidRPr="00535C6A">
                          <w:rPr>
                            <w:rFonts w:ascii="Times New Roman" w:eastAsia="Times New Roman" w:hAnsi="Times New Roman" w:cs="Times New Roman"/>
                          </w:rPr>
                          <w:t>Кандидатуры на выборы в правление</w:t>
                        </w:r>
                        <w:r w:rsidR="005A4844" w:rsidRPr="00535C6A">
                          <w:rPr>
                            <w:rFonts w:ascii="Times New Roman" w:eastAsia="Times New Roman" w:hAnsi="Times New Roman" w:cs="Times New Roman"/>
                          </w:rPr>
                          <w:t xml:space="preserve"> </w:t>
                        </w:r>
                        <w:r w:rsidR="00426840" w:rsidRPr="00535C6A">
                          <w:rPr>
                            <w:rFonts w:ascii="Times New Roman" w:eastAsia="Times New Roman" w:hAnsi="Times New Roman" w:cs="Times New Roman"/>
                          </w:rPr>
                          <w:t xml:space="preserve"> могут предлагаться любым членом товарищества в письменной, </w:t>
                        </w:r>
                        <w:r w:rsidR="00C97085">
                          <w:rPr>
                            <w:rFonts w:ascii="Times New Roman" w:eastAsia="Times New Roman" w:hAnsi="Times New Roman" w:cs="Times New Roman"/>
                          </w:rPr>
                          <w:t xml:space="preserve"> </w:t>
                        </w:r>
                        <w:r w:rsidR="00426840" w:rsidRPr="00535C6A">
                          <w:rPr>
                            <w:rFonts w:ascii="Times New Roman" w:eastAsia="Times New Roman" w:hAnsi="Times New Roman" w:cs="Times New Roman"/>
                          </w:rPr>
                          <w:t>либо в устной форме.</w:t>
                        </w:r>
                        <w:proofErr w:type="gramEnd"/>
                      </w:p>
                      <w:p w:rsidR="005A4844" w:rsidRPr="00535C6A" w:rsidRDefault="005A4844"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11.4. Правление товарищества собственников жилья избирает из своего состава председателя правления. Председатель правления должен владеть не менее ½ доли в праве собственности об общей площади, принадлежащего ему помещения.</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11.</w:t>
                        </w:r>
                        <w:r w:rsidR="005A4844" w:rsidRPr="00535C6A">
                          <w:rPr>
                            <w:rFonts w:ascii="Times New Roman" w:eastAsia="Times New Roman" w:hAnsi="Times New Roman" w:cs="Times New Roman"/>
                          </w:rPr>
                          <w:t>5</w:t>
                        </w:r>
                        <w:r w:rsidRPr="00535C6A">
                          <w:rPr>
                            <w:rFonts w:ascii="Times New Roman" w:eastAsia="Times New Roman" w:hAnsi="Times New Roman" w:cs="Times New Roman"/>
                          </w:rPr>
                          <w:t>. Членом правления Товарищества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670770" w:rsidRPr="00535C6A" w:rsidRDefault="005A4844"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11.6</w:t>
                        </w:r>
                        <w:r w:rsidR="00670770" w:rsidRPr="00535C6A">
                          <w:rPr>
                            <w:rFonts w:ascii="Times New Roman" w:eastAsia="Times New Roman" w:hAnsi="Times New Roman" w:cs="Times New Roman"/>
                          </w:rPr>
                          <w:t>. Правление Товарищества является исполнительным органом Товарищества, подотчетным общему собранию членов Товарищества.</w:t>
                        </w:r>
                      </w:p>
                      <w:p w:rsidR="00670770" w:rsidRPr="00535C6A" w:rsidRDefault="005A4844"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11.7</w:t>
                        </w:r>
                        <w:r w:rsidR="00670770" w:rsidRPr="00535C6A">
                          <w:rPr>
                            <w:rFonts w:ascii="Times New Roman" w:eastAsia="Times New Roman" w:hAnsi="Times New Roman" w:cs="Times New Roman"/>
                          </w:rPr>
                          <w:t>. Заседание правления Товарищества созывается председателем не позднее</w:t>
                        </w:r>
                        <w:r w:rsidR="00426840" w:rsidRPr="00535C6A">
                          <w:rPr>
                            <w:rFonts w:ascii="Times New Roman" w:eastAsia="Times New Roman" w:hAnsi="Times New Roman" w:cs="Times New Roman"/>
                          </w:rPr>
                          <w:t>,</w:t>
                        </w:r>
                        <w:r w:rsidR="00670770" w:rsidRPr="00535C6A">
                          <w:rPr>
                            <w:rFonts w:ascii="Times New Roman" w:eastAsia="Times New Roman" w:hAnsi="Times New Roman" w:cs="Times New Roman"/>
                          </w:rPr>
                          <w:t xml:space="preserve"> чем за 2 рабочих дня до даты заседания в порядке, аналогичном извещению членов Товарищества об общем собрании членов Товарищества.</w:t>
                        </w:r>
                      </w:p>
                      <w:p w:rsidR="00670770" w:rsidRPr="00535C6A" w:rsidRDefault="005A4844"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11.8</w:t>
                        </w:r>
                        <w:r w:rsidR="00670770" w:rsidRPr="00535C6A">
                          <w:rPr>
                            <w:rFonts w:ascii="Times New Roman" w:eastAsia="Times New Roman" w:hAnsi="Times New Roman" w:cs="Times New Roman"/>
                          </w:rPr>
                          <w:t xml:space="preserve">. Правление Товарищества правомочно принимать решения, если на заседании правления Товарищества присутствует не менее чем пятьдесят процентов общего числа членов правления </w:t>
                        </w:r>
                        <w:r w:rsidR="00670770" w:rsidRPr="00535C6A">
                          <w:rPr>
                            <w:rFonts w:ascii="Times New Roman" w:eastAsia="Times New Roman" w:hAnsi="Times New Roman" w:cs="Times New Roman"/>
                          </w:rPr>
                          <w:lastRenderedPageBreak/>
                          <w:t>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670770" w:rsidRPr="00535C6A" w:rsidRDefault="005A4844" w:rsidP="00806A7D">
                        <w:pPr>
                          <w:autoSpaceDE w:val="0"/>
                          <w:autoSpaceDN w:val="0"/>
                          <w:spacing w:before="100" w:beforeAutospacing="1" w:after="100" w:afterAutospacing="1"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11.9</w:t>
                        </w:r>
                        <w:r w:rsidR="00670770" w:rsidRPr="00535C6A">
                          <w:rPr>
                            <w:rFonts w:ascii="Times New Roman" w:eastAsia="Times New Roman" w:hAnsi="Times New Roman" w:cs="Times New Roman"/>
                          </w:rPr>
                          <w:t>. В обязанности правления товарищества собственников жилья входят:</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 xml:space="preserve">1) соблюдение товариществом законодательства и требований </w:t>
                        </w:r>
                        <w:r w:rsidR="00D5756F" w:rsidRPr="00535C6A">
                          <w:rPr>
                            <w:rFonts w:ascii="Times New Roman" w:eastAsia="Times New Roman" w:hAnsi="Times New Roman" w:cs="Times New Roman"/>
                          </w:rPr>
                          <w:t>У</w:t>
                        </w:r>
                        <w:r w:rsidRPr="00535C6A">
                          <w:rPr>
                            <w:rFonts w:ascii="Times New Roman" w:eastAsia="Times New Roman" w:hAnsi="Times New Roman" w:cs="Times New Roman"/>
                          </w:rPr>
                          <w:t>става Товарищества;</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 xml:space="preserve">2) </w:t>
                        </w:r>
                        <w:proofErr w:type="gramStart"/>
                        <w:r w:rsidRPr="00535C6A">
                          <w:rPr>
                            <w:rFonts w:ascii="Times New Roman" w:eastAsia="Times New Roman" w:hAnsi="Times New Roman" w:cs="Times New Roman"/>
                          </w:rPr>
                          <w:t>контроль за</w:t>
                        </w:r>
                        <w:proofErr w:type="gramEnd"/>
                        <w:r w:rsidRPr="00535C6A">
                          <w:rPr>
                            <w:rFonts w:ascii="Times New Roman" w:eastAsia="Times New Roman" w:hAnsi="Times New Roman" w:cs="Times New Roman"/>
                          </w:rPr>
                          <w:t xml:space="preserve"> своевременным внесением членами Товарищества установленных обязательных платежей и взносов;</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4) управление многоквартирным домом или заключение договоров на управление им;</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5) наем работников для обслуживания многоквартирного дома и увольнение их;</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6) заключение договоров на обслуживание, эксплуатацию и ремонт общего имущества в многоквартирном доме;</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7) ведение реестра членов товарищества, делопроизводства, бухгалтерского учета и бухгалтерской отчетности;</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8) созыв и проведение общего собрания членов товарищества;</w:t>
                        </w:r>
                      </w:p>
                      <w:p w:rsidR="00670770" w:rsidRPr="00535C6A" w:rsidRDefault="00670770"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9) выполнение иных вытекающих из устава Товарищества обязанностей.</w:t>
                        </w:r>
                      </w:p>
                      <w:p w:rsidR="005A4844" w:rsidRPr="00535C6A" w:rsidRDefault="005A4844" w:rsidP="00535C6A">
                        <w:pPr>
                          <w:autoSpaceDE w:val="0"/>
                          <w:autoSpaceDN w:val="0"/>
                          <w:spacing w:after="0" w:line="240" w:lineRule="auto"/>
                          <w:ind w:firstLine="540"/>
                          <w:jc w:val="both"/>
                          <w:rPr>
                            <w:rFonts w:ascii="Times New Roman" w:eastAsia="Times New Roman" w:hAnsi="Times New Roman" w:cs="Times New Roman"/>
                          </w:rPr>
                        </w:pPr>
                        <w:r w:rsidRPr="00535C6A">
                          <w:rPr>
                            <w:rFonts w:ascii="Times New Roman" w:eastAsia="Times New Roman" w:hAnsi="Times New Roman" w:cs="Times New Roman"/>
                          </w:rPr>
                          <w:t>Правление имеет право распоряжаться средствами товарищества, находящимися на счете в банке, в соответствии с финансовым планом.</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 12. Председатель правления</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 12.1. Председатель правления товарищества собственников жилья избирается на срок два года.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 xml:space="preserve">12.2. </w:t>
                        </w:r>
                        <w:proofErr w:type="gramStart"/>
                        <w:r w:rsidRPr="00535C6A">
                          <w:rPr>
                            <w:rFonts w:ascii="Times New Roman" w:eastAsia="Times New Roman" w:hAnsi="Times New Roman" w:cs="Times New Roman"/>
                          </w:rPr>
                          <w:t xml:space="preserve">Председатель правления Товарищества действует без доверенности от имени Товарищества, подписывает платежные документы и совершает сделки, которые в соответствии с законодательством, </w:t>
                        </w:r>
                        <w:r w:rsidR="00D5756F" w:rsidRPr="00535C6A">
                          <w:rPr>
                            <w:rFonts w:ascii="Times New Roman" w:eastAsia="Times New Roman" w:hAnsi="Times New Roman" w:cs="Times New Roman"/>
                          </w:rPr>
                          <w:t>У</w:t>
                        </w:r>
                        <w:r w:rsidRPr="00535C6A">
                          <w:rPr>
                            <w:rFonts w:ascii="Times New Roman" w:eastAsia="Times New Roman" w:hAnsi="Times New Roman" w:cs="Times New Roman"/>
                          </w:rPr>
                          <w:t>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w:t>
                        </w:r>
                        <w:proofErr w:type="gramEnd"/>
                        <w:r w:rsidRPr="00535C6A">
                          <w:rPr>
                            <w:rFonts w:ascii="Times New Roman" w:eastAsia="Times New Roman" w:hAnsi="Times New Roman" w:cs="Times New Roman"/>
                          </w:rPr>
                          <w:t xml:space="preserve"> </w:t>
                        </w:r>
                        <w:proofErr w:type="gramStart"/>
                        <w:r w:rsidRPr="00535C6A">
                          <w:rPr>
                            <w:rFonts w:ascii="Times New Roman" w:eastAsia="Times New Roman" w:hAnsi="Times New Roman" w:cs="Times New Roman"/>
                          </w:rPr>
                          <w:t>доме</w:t>
                        </w:r>
                        <w:proofErr w:type="gramEnd"/>
                        <w:r w:rsidRPr="00535C6A">
                          <w:rPr>
                            <w:rFonts w:ascii="Times New Roman" w:eastAsia="Times New Roman" w:hAnsi="Times New Roman" w:cs="Times New Roman"/>
                          </w:rPr>
                          <w:t xml:space="preserve">, </w:t>
                        </w:r>
                        <w:r w:rsidR="005C2052" w:rsidRPr="00535C6A">
                          <w:rPr>
                            <w:rFonts w:ascii="Times New Roman" w:eastAsia="Times New Roman" w:hAnsi="Times New Roman" w:cs="Times New Roman"/>
                          </w:rPr>
                          <w:t>П</w:t>
                        </w:r>
                        <w:r w:rsidRPr="00535C6A">
                          <w:rPr>
                            <w:rFonts w:ascii="Times New Roman" w:eastAsia="Times New Roman" w:hAnsi="Times New Roman" w:cs="Times New Roman"/>
                          </w:rPr>
                          <w:t xml:space="preserve">оложение об оплате их труда, утверждение иных внутренних документов товарищества, предусмотренных Жилищным кодексом РФ, </w:t>
                        </w:r>
                        <w:r w:rsidR="005C2052" w:rsidRPr="00535C6A">
                          <w:rPr>
                            <w:rFonts w:ascii="Times New Roman" w:eastAsia="Times New Roman" w:hAnsi="Times New Roman" w:cs="Times New Roman"/>
                          </w:rPr>
                          <w:t>У</w:t>
                        </w:r>
                        <w:r w:rsidRPr="00535C6A">
                          <w:rPr>
                            <w:rFonts w:ascii="Times New Roman" w:eastAsia="Times New Roman" w:hAnsi="Times New Roman" w:cs="Times New Roman"/>
                          </w:rPr>
                          <w:t>ставом Товарищества и решениями общего собрания членов Товарищества.</w:t>
                        </w:r>
                      </w:p>
                      <w:p w:rsidR="007C5BD4" w:rsidRPr="00535C6A" w:rsidRDefault="007C5BD4"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12.3. Председателю правления ежемесячно выплачивается вознаграждение, размер которого определяется бюджетом товарищества, утвержденным  общим собранием.</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 xml:space="preserve">13. Ревизионная комиссия </w:t>
                        </w:r>
                      </w:p>
                      <w:p w:rsidR="00670770" w:rsidRPr="00535C6A" w:rsidRDefault="00670770" w:rsidP="005A4844">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13.1. Ревизионная комиссия Товарищества избирается общим собранием членов Товарищества сроком на два года. В состав ревизионной комиссии Товарищества не могут входить члены правления Товарищества.</w:t>
                        </w:r>
                      </w:p>
                      <w:p w:rsidR="00670770" w:rsidRPr="00535C6A" w:rsidRDefault="00670770" w:rsidP="005A4844">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13.2. Ревизионная комиссия Товарищества из своего состава избирает председателя ревизионной комиссии.</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13.3. Ревизионная комиссия Товарищества:</w:t>
                        </w:r>
                      </w:p>
                      <w:p w:rsidR="00670770" w:rsidRPr="00535C6A" w:rsidRDefault="00670770" w:rsidP="000744C4">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 проводит не реже чем один раз в год ревизии финансовой деятельности Товарищества;</w:t>
                        </w:r>
                      </w:p>
                      <w:p w:rsidR="00670770" w:rsidRPr="00535C6A" w:rsidRDefault="00670770" w:rsidP="000744C4">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2)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0744C4" w:rsidRDefault="00670770" w:rsidP="000744C4">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3)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670770" w:rsidRPr="00535C6A" w:rsidRDefault="00670770" w:rsidP="000744C4">
                        <w:pPr>
                          <w:autoSpaceDE w:val="0"/>
                          <w:autoSpaceDN w:val="0"/>
                          <w:spacing w:after="0"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4) отчитывается перед общим собранием членов Товарищества о своей деятельности.</w:t>
                        </w:r>
                      </w:p>
                      <w:p w:rsidR="00670770" w:rsidRPr="00535C6A" w:rsidRDefault="00670770" w:rsidP="00806A7D">
                        <w:pPr>
                          <w:autoSpaceDE w:val="0"/>
                          <w:autoSpaceDN w:val="0"/>
                          <w:spacing w:before="100" w:beforeAutospacing="1" w:after="100" w:afterAutospacing="1"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lastRenderedPageBreak/>
                          <w:t>14. Реорганизация и ликвидация товарищества</w:t>
                        </w:r>
                      </w:p>
                      <w:p w:rsidR="00670770" w:rsidRPr="00535C6A" w:rsidRDefault="00670770" w:rsidP="00806A7D">
                        <w:pPr>
                          <w:autoSpaceDE w:val="0"/>
                          <w:autoSpaceDN w:val="0"/>
                          <w:spacing w:before="100" w:beforeAutospacing="1" w:after="100" w:afterAutospacing="1" w:line="240" w:lineRule="auto"/>
                          <w:jc w:val="both"/>
                          <w:rPr>
                            <w:rFonts w:ascii="Times New Roman" w:eastAsia="Times New Roman" w:hAnsi="Times New Roman" w:cs="Times New Roman"/>
                          </w:rPr>
                        </w:pPr>
                        <w:r w:rsidRPr="00535C6A">
                          <w:rPr>
                            <w:rFonts w:ascii="Times New Roman" w:eastAsia="Times New Roman" w:hAnsi="Times New Roman" w:cs="Times New Roman"/>
                          </w:rPr>
                          <w:t>       14.1. Реорганизация и ликвидация Товарищества производятся на основании и в порядке, которые установлены гражданским законодательством Российской Федерации.</w:t>
                        </w:r>
                      </w:p>
                      <w:p w:rsidR="00670770" w:rsidRPr="00535C6A" w:rsidRDefault="00670770" w:rsidP="00806A7D">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14.2. Товарищество по решению общего собрания членов Товарищества может быть преобразовано в жилищный или жилищно-строительный кооператив.</w:t>
                        </w:r>
                      </w:p>
                      <w:p w:rsidR="003B6479" w:rsidRPr="00535C6A" w:rsidRDefault="00670770" w:rsidP="003B6479">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14.3. Общее собрание членов Товарищества обязано принять решение о ликвидации Товарищества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670770" w:rsidRPr="00535C6A" w:rsidRDefault="00670770" w:rsidP="003B6479">
                        <w:pPr>
                          <w:autoSpaceDE w:val="0"/>
                          <w:autoSpaceDN w:val="0"/>
                          <w:spacing w:before="100" w:beforeAutospacing="1" w:after="100" w:afterAutospacing="1" w:line="240" w:lineRule="auto"/>
                          <w:ind w:firstLine="485"/>
                          <w:jc w:val="center"/>
                          <w:rPr>
                            <w:rFonts w:ascii="Times New Roman" w:eastAsia="Times New Roman" w:hAnsi="Times New Roman" w:cs="Times New Roman"/>
                            <w:b/>
                          </w:rPr>
                        </w:pPr>
                        <w:r w:rsidRPr="00535C6A">
                          <w:rPr>
                            <w:rFonts w:ascii="Times New Roman" w:eastAsia="Times New Roman" w:hAnsi="Times New Roman" w:cs="Times New Roman"/>
                            <w:b/>
                          </w:rPr>
                          <w:t>15. Порядок регистрации изменений в устав Товарищества</w:t>
                        </w:r>
                      </w:p>
                      <w:p w:rsidR="00670770" w:rsidRPr="00535C6A" w:rsidRDefault="00670770" w:rsidP="00E41CDB">
                        <w:pPr>
                          <w:autoSpaceDE w:val="0"/>
                          <w:autoSpaceDN w:val="0"/>
                          <w:spacing w:before="100" w:beforeAutospacing="1" w:after="100" w:afterAutospacing="1" w:line="240" w:lineRule="auto"/>
                          <w:ind w:firstLine="485"/>
                          <w:jc w:val="both"/>
                          <w:rPr>
                            <w:rFonts w:ascii="Times New Roman" w:eastAsia="Times New Roman" w:hAnsi="Times New Roman" w:cs="Times New Roman"/>
                          </w:rPr>
                        </w:pPr>
                        <w:r w:rsidRPr="00535C6A">
                          <w:rPr>
                            <w:rFonts w:ascii="Times New Roman" w:eastAsia="Times New Roman" w:hAnsi="Times New Roman" w:cs="Times New Roman"/>
                          </w:rPr>
                          <w:t>15.1. Государственная регистрация изменений, вносимых в учредительные документы Товарищества, осуществляется в том же порядке и в те же сроки, что и государственная регистрация некоммерческой организации.</w:t>
                        </w:r>
                      </w:p>
                      <w:p w:rsidR="00670770" w:rsidRPr="00535C6A" w:rsidRDefault="00670770" w:rsidP="00806A7D">
                        <w:pPr>
                          <w:autoSpaceDE w:val="0"/>
                          <w:autoSpaceDN w:val="0"/>
                          <w:spacing w:before="100" w:beforeAutospacing="1" w:after="100" w:afterAutospacing="1" w:line="240" w:lineRule="auto"/>
                          <w:ind w:firstLine="485"/>
                          <w:rPr>
                            <w:rFonts w:ascii="Times New Roman" w:eastAsia="Times New Roman" w:hAnsi="Times New Roman" w:cs="Times New Roman"/>
                          </w:rPr>
                        </w:pPr>
                        <w:r w:rsidRPr="00535C6A">
                          <w:rPr>
                            <w:rFonts w:ascii="Times New Roman" w:eastAsia="Times New Roman" w:hAnsi="Times New Roman" w:cs="Times New Roman"/>
                          </w:rPr>
                          <w:t> 15.2. Изменения учредительных документов Товарищества вступают в силу со дня их государственной регистрации.</w:t>
                        </w:r>
                      </w:p>
                      <w:p w:rsidR="00670770" w:rsidRPr="00535C6A" w:rsidRDefault="00E41CDB" w:rsidP="00E41CDB">
                        <w:pPr>
                          <w:spacing w:after="0" w:line="240" w:lineRule="auto"/>
                          <w:jc w:val="center"/>
                          <w:rPr>
                            <w:rFonts w:ascii="Times New Roman" w:eastAsia="Times New Roman" w:hAnsi="Times New Roman" w:cs="Times New Roman"/>
                            <w:b/>
                          </w:rPr>
                        </w:pPr>
                        <w:r w:rsidRPr="00535C6A">
                          <w:rPr>
                            <w:rFonts w:ascii="Times New Roman" w:eastAsia="Times New Roman" w:hAnsi="Times New Roman" w:cs="Times New Roman"/>
                            <w:b/>
                          </w:rPr>
                          <w:t>16. Заключительные положения</w:t>
                        </w:r>
                      </w:p>
                      <w:p w:rsidR="00E41CDB" w:rsidRPr="00535C6A" w:rsidRDefault="00E41CDB" w:rsidP="00E41CDB">
                        <w:pPr>
                          <w:spacing w:after="0" w:line="240" w:lineRule="auto"/>
                          <w:jc w:val="center"/>
                          <w:rPr>
                            <w:rFonts w:ascii="Times New Roman" w:eastAsia="Times New Roman" w:hAnsi="Times New Roman" w:cs="Times New Roman"/>
                            <w:b/>
                          </w:rPr>
                        </w:pPr>
                      </w:p>
                      <w:p w:rsidR="00E41CDB" w:rsidRPr="00535C6A" w:rsidRDefault="00E41CDB" w:rsidP="00E41CDB">
                        <w:pPr>
                          <w:spacing w:after="0" w:line="240" w:lineRule="auto"/>
                          <w:jc w:val="both"/>
                          <w:rPr>
                            <w:rFonts w:ascii="Times New Roman" w:eastAsia="Times New Roman" w:hAnsi="Times New Roman" w:cs="Times New Roman"/>
                          </w:rPr>
                        </w:pPr>
                        <w:r w:rsidRPr="00535C6A">
                          <w:rPr>
                            <w:rFonts w:ascii="Times New Roman" w:eastAsia="Times New Roman" w:hAnsi="Times New Roman" w:cs="Times New Roman"/>
                          </w:rPr>
                          <w:t>16.1. Устав товарищества собственников жилья принимается на общем собрании, которое проводится в порядке,  установленном Жилищным кодексом РФ, большинством голосов от  общего числа голосов собственников помещений в многоквартирном доме и вступает в силу с момента государственной регистрации.</w:t>
                        </w:r>
                      </w:p>
                      <w:p w:rsidR="00E41CDB" w:rsidRPr="00535C6A" w:rsidRDefault="00E41CDB" w:rsidP="00E41CDB">
                        <w:pPr>
                          <w:spacing w:after="0" w:line="240" w:lineRule="auto"/>
                          <w:jc w:val="both"/>
                          <w:rPr>
                            <w:rFonts w:ascii="Times New Roman" w:eastAsia="Times New Roman" w:hAnsi="Times New Roman" w:cs="Times New Roman"/>
                          </w:rPr>
                        </w:pPr>
                        <w:r w:rsidRPr="00535C6A">
                          <w:rPr>
                            <w:rFonts w:ascii="Times New Roman" w:eastAsia="Times New Roman" w:hAnsi="Times New Roman" w:cs="Times New Roman"/>
                          </w:rPr>
                          <w:t>16.6. Изменения и дополнения в настоящий УСТАВ вносятся на основании решений Общего собрания членов товарищества, принятых большинством голосов  членов товарищества или их законных представителей, присутствующих на Общем собрании членов товарищества. Изменения и дополнения в настоящий Устав не могут противоречить Жилищному Кодексу Российской Федерации и другим законодательным Актам Российской Федерации и подлежат государственно</w:t>
                        </w:r>
                        <w:r w:rsidR="00234EBD" w:rsidRPr="00535C6A">
                          <w:rPr>
                            <w:rFonts w:ascii="Times New Roman" w:eastAsia="Times New Roman" w:hAnsi="Times New Roman" w:cs="Times New Roman"/>
                          </w:rPr>
                          <w:t>й регистрации</w:t>
                        </w:r>
                      </w:p>
                      <w:p w:rsidR="00204395" w:rsidRPr="00535C6A" w:rsidRDefault="00234EBD" w:rsidP="00E41CDB">
                        <w:pPr>
                          <w:spacing w:after="0" w:line="240" w:lineRule="auto"/>
                          <w:jc w:val="both"/>
                          <w:rPr>
                            <w:rFonts w:ascii="Times New Roman" w:eastAsia="Times New Roman" w:hAnsi="Times New Roman" w:cs="Times New Roman"/>
                          </w:rPr>
                        </w:pPr>
                        <w:r w:rsidRPr="00535C6A">
                          <w:rPr>
                            <w:rFonts w:ascii="Times New Roman" w:eastAsia="Times New Roman" w:hAnsi="Times New Roman" w:cs="Times New Roman"/>
                          </w:rPr>
                          <w:t>16.3. Настоящий У</w:t>
                        </w:r>
                        <w:r w:rsidR="008A0FBC" w:rsidRPr="00535C6A">
                          <w:rPr>
                            <w:rFonts w:ascii="Times New Roman" w:eastAsia="Times New Roman" w:hAnsi="Times New Roman" w:cs="Times New Roman"/>
                          </w:rPr>
                          <w:t>став</w:t>
                        </w:r>
                        <w:r w:rsidRPr="00535C6A">
                          <w:rPr>
                            <w:rFonts w:ascii="Times New Roman" w:eastAsia="Times New Roman" w:hAnsi="Times New Roman" w:cs="Times New Roman"/>
                          </w:rPr>
                          <w:t xml:space="preserve">  составлен в трех экземплярах, имею</w:t>
                        </w:r>
                        <w:r w:rsidR="008A0FBC" w:rsidRPr="00535C6A">
                          <w:rPr>
                            <w:rFonts w:ascii="Times New Roman" w:eastAsia="Times New Roman" w:hAnsi="Times New Roman" w:cs="Times New Roman"/>
                          </w:rPr>
                          <w:t>щих одинаковую юридическую силу.</w:t>
                        </w:r>
                        <w:r w:rsidR="008A0FBC" w:rsidRPr="00535C6A">
                          <w:rPr>
                            <w:rFonts w:ascii="Times New Roman" w:eastAsia="Times New Roman" w:hAnsi="Times New Roman" w:cs="Times New Roman"/>
                          </w:rPr>
                          <w:br/>
                        </w:r>
                        <w:r w:rsidR="003B6479" w:rsidRPr="00535C6A">
                          <w:rPr>
                            <w:rFonts w:ascii="Times New Roman" w:eastAsia="Times New Roman" w:hAnsi="Times New Roman" w:cs="Times New Roman"/>
                          </w:rPr>
                          <w:t xml:space="preserve">                                                                                                 </w:t>
                        </w:r>
                      </w:p>
                      <w:p w:rsidR="00204395" w:rsidRPr="00535C6A" w:rsidRDefault="00204395" w:rsidP="00E41CDB">
                        <w:pPr>
                          <w:spacing w:after="0" w:line="240" w:lineRule="auto"/>
                          <w:jc w:val="both"/>
                          <w:rPr>
                            <w:rFonts w:ascii="Times New Roman" w:eastAsia="Times New Roman" w:hAnsi="Times New Roman" w:cs="Times New Roman"/>
                          </w:rPr>
                        </w:pPr>
                      </w:p>
                      <w:p w:rsidR="00670770" w:rsidRDefault="008A0FBC" w:rsidP="00204395">
                        <w:pPr>
                          <w:spacing w:after="0" w:line="240" w:lineRule="auto"/>
                          <w:jc w:val="both"/>
                          <w:rPr>
                            <w:rFonts w:ascii="Times New Roman" w:eastAsia="Times New Roman" w:hAnsi="Times New Roman" w:cs="Times New Roman"/>
                          </w:rPr>
                        </w:pPr>
                        <w:r w:rsidRPr="00535C6A">
                          <w:rPr>
                            <w:rFonts w:ascii="Times New Roman" w:eastAsia="Times New Roman" w:hAnsi="Times New Roman" w:cs="Times New Roman"/>
                          </w:rPr>
                          <w:t>Дата изменения 15.04.2013г.</w:t>
                        </w:r>
                        <w:r w:rsidR="00234EBD" w:rsidRPr="00535C6A">
                          <w:rPr>
                            <w:rFonts w:ascii="Times New Roman" w:eastAsia="Times New Roman" w:hAnsi="Times New Roman" w:cs="Times New Roman"/>
                          </w:rPr>
                          <w:t xml:space="preserve"> </w:t>
                        </w:r>
                      </w:p>
                      <w:p w:rsidR="00535C6A" w:rsidRDefault="00535C6A" w:rsidP="00204395">
                        <w:pPr>
                          <w:spacing w:after="0" w:line="240" w:lineRule="auto"/>
                          <w:jc w:val="both"/>
                          <w:rPr>
                            <w:rFonts w:ascii="Times New Roman" w:eastAsia="Times New Roman" w:hAnsi="Times New Roman" w:cs="Times New Roman"/>
                          </w:rPr>
                        </w:pPr>
                      </w:p>
                      <w:p w:rsidR="00535C6A" w:rsidRDefault="00535C6A" w:rsidP="00204395">
                        <w:pPr>
                          <w:spacing w:after="0" w:line="240" w:lineRule="auto"/>
                          <w:jc w:val="both"/>
                          <w:rPr>
                            <w:rFonts w:ascii="Times New Roman" w:eastAsia="Times New Roman" w:hAnsi="Times New Roman" w:cs="Times New Roman"/>
                          </w:rPr>
                        </w:pPr>
                      </w:p>
                      <w:p w:rsidR="00535C6A" w:rsidRDefault="00535C6A" w:rsidP="00204395">
                        <w:pPr>
                          <w:spacing w:after="0" w:line="240" w:lineRule="auto"/>
                          <w:jc w:val="both"/>
                          <w:rPr>
                            <w:rFonts w:ascii="Times New Roman" w:eastAsia="Times New Roman" w:hAnsi="Times New Roman" w:cs="Times New Roman"/>
                          </w:rPr>
                        </w:pPr>
                      </w:p>
                      <w:p w:rsidR="00535C6A" w:rsidRPr="00535C6A" w:rsidRDefault="00535C6A" w:rsidP="00204395">
                        <w:pPr>
                          <w:spacing w:after="0" w:line="240" w:lineRule="auto"/>
                          <w:jc w:val="both"/>
                          <w:rPr>
                            <w:rFonts w:ascii="Times New Roman" w:eastAsia="Times New Roman" w:hAnsi="Times New Roman" w:cs="Times New Roman"/>
                          </w:rPr>
                        </w:pPr>
                      </w:p>
                    </w:tc>
                  </w:tr>
                  <w:tr w:rsidR="00E750E4" w:rsidRPr="00670770" w:rsidTr="00204395">
                    <w:trPr>
                      <w:tblCellSpacing w:w="0" w:type="dxa"/>
                    </w:trPr>
                    <w:tc>
                      <w:tcPr>
                        <w:tcW w:w="10199" w:type="dxa"/>
                      </w:tcPr>
                      <w:p w:rsidR="00E750E4" w:rsidRPr="00535C6A" w:rsidRDefault="00E750E4" w:rsidP="00E750E4">
                        <w:pPr>
                          <w:autoSpaceDE w:val="0"/>
                          <w:autoSpaceDN w:val="0"/>
                          <w:spacing w:before="100" w:beforeAutospacing="1" w:after="100" w:afterAutospacing="1" w:line="240" w:lineRule="auto"/>
                          <w:jc w:val="right"/>
                          <w:rPr>
                            <w:rFonts w:ascii="Times New Roman" w:eastAsia="Times New Roman" w:hAnsi="Times New Roman" w:cs="Times New Roman"/>
                          </w:rPr>
                        </w:pPr>
                      </w:p>
                    </w:tc>
                  </w:tr>
                  <w:tr w:rsidR="00F02377" w:rsidRPr="00670770" w:rsidTr="00204395">
                    <w:trPr>
                      <w:tblCellSpacing w:w="0" w:type="dxa"/>
                    </w:trPr>
                    <w:tc>
                      <w:tcPr>
                        <w:tcW w:w="10199" w:type="dxa"/>
                      </w:tcPr>
                      <w:p w:rsidR="00F02377" w:rsidRDefault="00F02377" w:rsidP="00806A7D">
                        <w:pPr>
                          <w:autoSpaceDE w:val="0"/>
                          <w:autoSpaceDN w:val="0"/>
                          <w:spacing w:before="100" w:beforeAutospacing="1" w:after="100" w:afterAutospacing="1" w:line="240" w:lineRule="auto"/>
                          <w:jc w:val="right"/>
                          <w:rPr>
                            <w:rFonts w:ascii="Times New Roman" w:eastAsia="Times New Roman" w:hAnsi="Times New Roman" w:cs="Times New Roman"/>
                            <w:sz w:val="24"/>
                            <w:szCs w:val="24"/>
                          </w:rPr>
                        </w:pPr>
                      </w:p>
                    </w:tc>
                  </w:tr>
                  <w:tr w:rsidR="00F02377" w:rsidRPr="00670770" w:rsidTr="00204395">
                    <w:trPr>
                      <w:tblCellSpacing w:w="0" w:type="dxa"/>
                    </w:trPr>
                    <w:tc>
                      <w:tcPr>
                        <w:tcW w:w="10199" w:type="dxa"/>
                      </w:tcPr>
                      <w:p w:rsidR="00F02377" w:rsidRDefault="00F02377" w:rsidP="00806A7D">
                        <w:pPr>
                          <w:autoSpaceDE w:val="0"/>
                          <w:autoSpaceDN w:val="0"/>
                          <w:spacing w:before="100" w:beforeAutospacing="1" w:after="100" w:afterAutospacing="1" w:line="240" w:lineRule="auto"/>
                          <w:jc w:val="right"/>
                          <w:rPr>
                            <w:rFonts w:ascii="Times New Roman" w:eastAsia="Times New Roman" w:hAnsi="Times New Roman" w:cs="Times New Roman"/>
                            <w:sz w:val="24"/>
                            <w:szCs w:val="24"/>
                          </w:rPr>
                        </w:pPr>
                      </w:p>
                    </w:tc>
                  </w:tr>
                </w:tbl>
                <w:p w:rsidR="00670770" w:rsidRPr="00670770" w:rsidRDefault="00670770" w:rsidP="00806A7D">
                  <w:pPr>
                    <w:spacing w:after="0" w:line="240" w:lineRule="auto"/>
                    <w:rPr>
                      <w:rFonts w:ascii="Times New Roman" w:eastAsia="Times New Roman" w:hAnsi="Times New Roman" w:cs="Times New Roman"/>
                      <w:sz w:val="24"/>
                      <w:szCs w:val="24"/>
                    </w:rPr>
                  </w:pPr>
                </w:p>
              </w:tc>
            </w:tr>
          </w:tbl>
          <w:p w:rsidR="00670770" w:rsidRPr="00670770" w:rsidRDefault="00670770" w:rsidP="00670770">
            <w:pPr>
              <w:spacing w:after="0" w:line="240" w:lineRule="auto"/>
              <w:rPr>
                <w:rFonts w:ascii="Times New Roman" w:eastAsia="Times New Roman" w:hAnsi="Times New Roman" w:cs="Times New Roman"/>
                <w:sz w:val="24"/>
                <w:szCs w:val="24"/>
              </w:rPr>
            </w:pPr>
          </w:p>
        </w:tc>
        <w:tc>
          <w:tcPr>
            <w:tcW w:w="3" w:type="pct"/>
            <w:hideMark/>
          </w:tcPr>
          <w:p w:rsidR="00670770" w:rsidRPr="00670770" w:rsidRDefault="00670770" w:rsidP="00670770">
            <w:pPr>
              <w:spacing w:after="0" w:line="240" w:lineRule="auto"/>
              <w:rPr>
                <w:rFonts w:ascii="Times New Roman" w:eastAsia="Times New Roman" w:hAnsi="Times New Roman" w:cs="Times New Roman"/>
                <w:sz w:val="24"/>
                <w:szCs w:val="24"/>
              </w:rPr>
            </w:pPr>
          </w:p>
        </w:tc>
      </w:tr>
    </w:tbl>
    <w:p w:rsidR="00C43450" w:rsidRDefault="00C43450" w:rsidP="000744C4"/>
    <w:sectPr w:rsidR="00C43450" w:rsidSect="00535C6A">
      <w:pgSz w:w="11906" w:h="16838"/>
      <w:pgMar w:top="426"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066C"/>
    <w:multiLevelType w:val="hybridMultilevel"/>
    <w:tmpl w:val="26A02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726"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615031"/>
    <w:multiLevelType w:val="multilevel"/>
    <w:tmpl w:val="F2F4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6A1DEC"/>
    <w:multiLevelType w:val="multilevel"/>
    <w:tmpl w:val="3520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770"/>
    <w:rsid w:val="000744C4"/>
    <w:rsid w:val="000F6EA9"/>
    <w:rsid w:val="00204395"/>
    <w:rsid w:val="00234EBD"/>
    <w:rsid w:val="0024047A"/>
    <w:rsid w:val="00297E1F"/>
    <w:rsid w:val="003B6479"/>
    <w:rsid w:val="00426840"/>
    <w:rsid w:val="00432943"/>
    <w:rsid w:val="004352F7"/>
    <w:rsid w:val="004E2467"/>
    <w:rsid w:val="00535C6A"/>
    <w:rsid w:val="005A4844"/>
    <w:rsid w:val="005C2052"/>
    <w:rsid w:val="00637974"/>
    <w:rsid w:val="00670770"/>
    <w:rsid w:val="00686AFB"/>
    <w:rsid w:val="006A2EDA"/>
    <w:rsid w:val="00755200"/>
    <w:rsid w:val="00774EBF"/>
    <w:rsid w:val="007C091D"/>
    <w:rsid w:val="007C5BD4"/>
    <w:rsid w:val="00806A7D"/>
    <w:rsid w:val="008A0FBC"/>
    <w:rsid w:val="00931679"/>
    <w:rsid w:val="00C43450"/>
    <w:rsid w:val="00C97085"/>
    <w:rsid w:val="00D20211"/>
    <w:rsid w:val="00D21C2F"/>
    <w:rsid w:val="00D5756F"/>
    <w:rsid w:val="00D61AD4"/>
    <w:rsid w:val="00DA250C"/>
    <w:rsid w:val="00DA2C3E"/>
    <w:rsid w:val="00DE55DA"/>
    <w:rsid w:val="00E41CDB"/>
    <w:rsid w:val="00E750E4"/>
    <w:rsid w:val="00EA6381"/>
    <w:rsid w:val="00EC4AEF"/>
    <w:rsid w:val="00EE00B2"/>
    <w:rsid w:val="00F02377"/>
    <w:rsid w:val="00F0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0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print">
    <w:name w:val="bigprint"/>
    <w:basedOn w:val="a0"/>
    <w:rsid w:val="00670770"/>
  </w:style>
  <w:style w:type="character" w:customStyle="1" w:styleId="textcopy">
    <w:name w:val="textcopy"/>
    <w:basedOn w:val="a0"/>
    <w:rsid w:val="00670770"/>
  </w:style>
  <w:style w:type="character" w:styleId="a4">
    <w:name w:val="Hyperlink"/>
    <w:basedOn w:val="a0"/>
    <w:uiPriority w:val="99"/>
    <w:semiHidden/>
    <w:unhideWhenUsed/>
    <w:rsid w:val="00670770"/>
    <w:rPr>
      <w:color w:val="0000FF"/>
      <w:u w:val="single"/>
    </w:rPr>
  </w:style>
  <w:style w:type="paragraph" w:styleId="a5">
    <w:name w:val="Body Text"/>
    <w:basedOn w:val="a"/>
    <w:link w:val="a6"/>
    <w:uiPriority w:val="99"/>
    <w:semiHidden/>
    <w:unhideWhenUsed/>
    <w:rsid w:val="00670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67077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670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670770"/>
    <w:rPr>
      <w:rFonts w:ascii="Times New Roman" w:eastAsia="Times New Roman" w:hAnsi="Times New Roman" w:cs="Times New Roman"/>
      <w:sz w:val="24"/>
      <w:szCs w:val="24"/>
      <w:lang w:eastAsia="ru-RU"/>
    </w:rPr>
  </w:style>
  <w:style w:type="paragraph" w:styleId="a7">
    <w:name w:val="List Paragraph"/>
    <w:basedOn w:val="a"/>
    <w:uiPriority w:val="34"/>
    <w:qFormat/>
    <w:rsid w:val="00931679"/>
    <w:pPr>
      <w:ind w:left="720"/>
      <w:contextualSpacing/>
    </w:pPr>
  </w:style>
  <w:style w:type="paragraph" w:styleId="a8">
    <w:name w:val="Balloon Text"/>
    <w:basedOn w:val="a"/>
    <w:link w:val="a9"/>
    <w:uiPriority w:val="99"/>
    <w:semiHidden/>
    <w:unhideWhenUsed/>
    <w:rsid w:val="004329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2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0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print">
    <w:name w:val="bigprint"/>
    <w:basedOn w:val="a0"/>
    <w:rsid w:val="00670770"/>
  </w:style>
  <w:style w:type="character" w:customStyle="1" w:styleId="textcopy">
    <w:name w:val="textcopy"/>
    <w:basedOn w:val="a0"/>
    <w:rsid w:val="00670770"/>
  </w:style>
  <w:style w:type="character" w:styleId="a4">
    <w:name w:val="Hyperlink"/>
    <w:basedOn w:val="a0"/>
    <w:uiPriority w:val="99"/>
    <w:semiHidden/>
    <w:unhideWhenUsed/>
    <w:rsid w:val="00670770"/>
    <w:rPr>
      <w:color w:val="0000FF"/>
      <w:u w:val="single"/>
    </w:rPr>
  </w:style>
  <w:style w:type="paragraph" w:styleId="a5">
    <w:name w:val="Body Text"/>
    <w:basedOn w:val="a"/>
    <w:link w:val="a6"/>
    <w:uiPriority w:val="99"/>
    <w:semiHidden/>
    <w:unhideWhenUsed/>
    <w:rsid w:val="00670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67077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670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670770"/>
    <w:rPr>
      <w:rFonts w:ascii="Times New Roman" w:eastAsia="Times New Roman" w:hAnsi="Times New Roman" w:cs="Times New Roman"/>
      <w:sz w:val="24"/>
      <w:szCs w:val="24"/>
      <w:lang w:eastAsia="ru-RU"/>
    </w:rPr>
  </w:style>
  <w:style w:type="paragraph" w:styleId="a7">
    <w:name w:val="List Paragraph"/>
    <w:basedOn w:val="a"/>
    <w:uiPriority w:val="34"/>
    <w:qFormat/>
    <w:rsid w:val="00931679"/>
    <w:pPr>
      <w:ind w:left="720"/>
      <w:contextualSpacing/>
    </w:pPr>
  </w:style>
  <w:style w:type="paragraph" w:styleId="a8">
    <w:name w:val="Balloon Text"/>
    <w:basedOn w:val="a"/>
    <w:link w:val="a9"/>
    <w:uiPriority w:val="99"/>
    <w:semiHidden/>
    <w:unhideWhenUsed/>
    <w:rsid w:val="004329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2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9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4695;fld=134;dst=1008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B32C-9DC0-4980-A7D1-0C6585CD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12</Pages>
  <Words>4914</Words>
  <Characters>28012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16</cp:revision>
  <cp:lastPrinted>2013-05-07T08:22:00Z</cp:lastPrinted>
  <dcterms:created xsi:type="dcterms:W3CDTF">2013-04-12T09:10:00Z</dcterms:created>
  <dcterms:modified xsi:type="dcterms:W3CDTF">2015-08-14T09:01:00Z</dcterms:modified>
</cp:coreProperties>
</file>